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0D" w:rsidRPr="00890218" w:rsidRDefault="00890218">
      <w:pPr>
        <w:rPr>
          <w:rFonts w:ascii="Arial" w:hAnsi="Arial" w:cs="Arial"/>
          <w:b/>
        </w:rPr>
      </w:pPr>
      <w:r w:rsidRPr="00890218">
        <w:rPr>
          <w:rFonts w:ascii="Arial" w:hAnsi="Arial" w:cs="Arial"/>
          <w:b/>
        </w:rPr>
        <w:t>Revelation 4</w:t>
      </w:r>
    </w:p>
    <w:p w:rsidR="00890218" w:rsidRPr="00890218" w:rsidRDefault="00890218">
      <w:pPr>
        <w:rPr>
          <w:rFonts w:ascii="Arial" w:hAnsi="Arial" w:cs="Arial"/>
        </w:rPr>
      </w:pPr>
      <w:r w:rsidRPr="00890218">
        <w:rPr>
          <w:rFonts w:ascii="Arial" w:hAnsi="Arial" w:cs="Arial"/>
        </w:rPr>
        <w:t>Chapters 4:1-8:1 form a full vision and should be viewed and studied together. The throne room part of the vision of chapter 4 is really the overwhelming and most detailed part of the vision. Chapter 5 is the vision of the lamb and the scroll. Chapters 6-8 are the opening of the scroll.</w:t>
      </w:r>
    </w:p>
    <w:p w:rsidR="00890218" w:rsidRPr="00890218" w:rsidRDefault="00890218">
      <w:pPr>
        <w:rPr>
          <w:rFonts w:ascii="Arial" w:hAnsi="Arial" w:cs="Arial"/>
        </w:rPr>
      </w:pPr>
    </w:p>
    <w:p w:rsidR="00890218" w:rsidRDefault="00890218">
      <w:pPr>
        <w:rPr>
          <w:rFonts w:ascii="Arial" w:hAnsi="Arial" w:cs="Arial"/>
        </w:rPr>
      </w:pPr>
      <w:r w:rsidRPr="00890218">
        <w:rPr>
          <w:rFonts w:ascii="Arial" w:hAnsi="Arial" w:cs="Arial"/>
          <w:b/>
        </w:rPr>
        <w:t>4:1 –</w:t>
      </w:r>
      <w:r w:rsidRPr="00890218">
        <w:rPr>
          <w:rFonts w:ascii="Arial" w:hAnsi="Arial" w:cs="Arial"/>
        </w:rPr>
        <w:t xml:space="preserve"> The throne vision puts the events of the book in perspective. God is reigning far and above the earth that is about to go through the worst seven years of history. He will be controlling the events and his throne remains stable and unmoved</w:t>
      </w:r>
      <w:r>
        <w:rPr>
          <w:rFonts w:ascii="Arial" w:hAnsi="Arial" w:cs="Arial"/>
        </w:rPr>
        <w:t>.</w:t>
      </w:r>
    </w:p>
    <w:p w:rsidR="00890218" w:rsidRDefault="00890218">
      <w:pPr>
        <w:rPr>
          <w:rFonts w:ascii="Arial" w:hAnsi="Arial" w:cs="Arial"/>
        </w:rPr>
      </w:pPr>
      <w:r w:rsidRPr="00890218">
        <w:rPr>
          <w:rFonts w:ascii="Arial" w:hAnsi="Arial" w:cs="Arial"/>
          <w:b/>
        </w:rPr>
        <w:t>“</w:t>
      </w:r>
      <w:proofErr w:type="gramStart"/>
      <w:r w:rsidRPr="00890218">
        <w:rPr>
          <w:rFonts w:ascii="Arial" w:hAnsi="Arial" w:cs="Arial"/>
          <w:b/>
        </w:rPr>
        <w:t>after</w:t>
      </w:r>
      <w:proofErr w:type="gramEnd"/>
      <w:r w:rsidRPr="00890218">
        <w:rPr>
          <w:rFonts w:ascii="Arial" w:hAnsi="Arial" w:cs="Arial"/>
          <w:b/>
        </w:rPr>
        <w:t xml:space="preserve"> this”</w:t>
      </w:r>
      <w:r>
        <w:rPr>
          <w:rFonts w:ascii="Arial" w:hAnsi="Arial" w:cs="Arial"/>
        </w:rPr>
        <w:t xml:space="preserve"> is “meta </w:t>
      </w:r>
      <w:proofErr w:type="spellStart"/>
      <w:r>
        <w:rPr>
          <w:rFonts w:ascii="Arial" w:hAnsi="Arial" w:cs="Arial"/>
        </w:rPr>
        <w:t>tauta</w:t>
      </w:r>
      <w:proofErr w:type="spellEnd"/>
      <w:r>
        <w:rPr>
          <w:rFonts w:ascii="Arial" w:hAnsi="Arial" w:cs="Arial"/>
        </w:rPr>
        <w:t>” which means “next” as in “after the time of the historical churches in Asia”</w:t>
      </w:r>
    </w:p>
    <w:p w:rsidR="00890218" w:rsidRDefault="00890218">
      <w:pPr>
        <w:rPr>
          <w:rFonts w:ascii="Arial" w:hAnsi="Arial" w:cs="Arial"/>
        </w:rPr>
      </w:pPr>
      <w:r>
        <w:rPr>
          <w:rFonts w:ascii="Arial" w:hAnsi="Arial" w:cs="Arial"/>
        </w:rPr>
        <w:t>John is seeing the beginning of the vision so that he will understand what takes place in the rest of the book.</w:t>
      </w:r>
    </w:p>
    <w:p w:rsidR="00890218" w:rsidRDefault="00890218">
      <w:pPr>
        <w:rPr>
          <w:rFonts w:ascii="Arial" w:hAnsi="Arial" w:cs="Arial"/>
        </w:rPr>
      </w:pPr>
      <w:r w:rsidRPr="00890218">
        <w:rPr>
          <w:rFonts w:ascii="Arial" w:hAnsi="Arial" w:cs="Arial"/>
          <w:b/>
        </w:rPr>
        <w:t>4:2 –</w:t>
      </w:r>
      <w:r>
        <w:rPr>
          <w:rFonts w:ascii="Arial" w:hAnsi="Arial" w:cs="Arial"/>
        </w:rPr>
        <w:t xml:space="preserve"> John is in the Spirit and is seeing the source of the events that will transpire in this book. The events of Revelation show that </w:t>
      </w:r>
      <w:proofErr w:type="spellStart"/>
      <w:r>
        <w:rPr>
          <w:rFonts w:ascii="Arial" w:hAnsi="Arial" w:cs="Arial"/>
        </w:rPr>
        <w:t>nothinghappens</w:t>
      </w:r>
      <w:proofErr w:type="spellEnd"/>
      <w:r>
        <w:rPr>
          <w:rFonts w:ascii="Arial" w:hAnsi="Arial" w:cs="Arial"/>
        </w:rPr>
        <w:t xml:space="preserve"> or has ever existed </w:t>
      </w:r>
      <w:proofErr w:type="spellStart"/>
      <w:r>
        <w:rPr>
          <w:rFonts w:ascii="Arial" w:hAnsi="Arial" w:cs="Arial"/>
        </w:rPr>
        <w:t>aprt</w:t>
      </w:r>
      <w:proofErr w:type="spellEnd"/>
      <w:r>
        <w:rPr>
          <w:rFonts w:ascii="Arial" w:hAnsi="Arial" w:cs="Arial"/>
        </w:rPr>
        <w:t xml:space="preserve"> from the </w:t>
      </w:r>
      <w:proofErr w:type="spellStart"/>
      <w:r>
        <w:rPr>
          <w:rFonts w:ascii="Arial" w:hAnsi="Arial" w:cs="Arial"/>
        </w:rPr>
        <w:t>purposeof</w:t>
      </w:r>
      <w:proofErr w:type="spellEnd"/>
      <w:r>
        <w:rPr>
          <w:rFonts w:ascii="Arial" w:hAnsi="Arial" w:cs="Arial"/>
        </w:rPr>
        <w:t xml:space="preserve"> God.</w:t>
      </w:r>
    </w:p>
    <w:p w:rsidR="00890218" w:rsidRPr="00890218" w:rsidRDefault="00890218">
      <w:pPr>
        <w:rPr>
          <w:rFonts w:ascii="Arial" w:hAnsi="Arial" w:cs="Arial"/>
          <w:b/>
        </w:rPr>
      </w:pPr>
      <w:r w:rsidRPr="00890218">
        <w:rPr>
          <w:rFonts w:ascii="Arial" w:hAnsi="Arial" w:cs="Arial"/>
          <w:b/>
        </w:rPr>
        <w:t>4:3</w:t>
      </w:r>
    </w:p>
    <w:p w:rsidR="00890218" w:rsidRDefault="00890218" w:rsidP="00890218">
      <w:pPr>
        <w:rPr>
          <w:rFonts w:ascii="Arial" w:hAnsi="Arial" w:cs="Arial"/>
        </w:rPr>
      </w:pPr>
      <w:r w:rsidRPr="00890218">
        <w:rPr>
          <w:rFonts w:ascii="Arial" w:hAnsi="Arial" w:cs="Arial"/>
          <w:b/>
        </w:rPr>
        <w:t>4:4</w:t>
      </w:r>
      <w:r w:rsidRPr="00890218">
        <w:rPr>
          <w:rFonts w:ascii="Arial" w:hAnsi="Arial" w:cs="Arial"/>
        </w:rPr>
        <w:t xml:space="preserve"> </w:t>
      </w:r>
      <w:r>
        <w:rPr>
          <w:rFonts w:ascii="Arial" w:hAnsi="Arial" w:cs="Arial"/>
        </w:rPr>
        <w:t xml:space="preserve">- </w:t>
      </w:r>
      <w:r w:rsidRPr="00890218">
        <w:rPr>
          <w:rFonts w:ascii="Arial" w:hAnsi="Arial" w:cs="Arial"/>
        </w:rPr>
        <w:t xml:space="preserve">There are 13 </w:t>
      </w:r>
      <w:bookmarkStart w:id="0" w:name="_GoBack"/>
      <w:r w:rsidRPr="00890218">
        <w:rPr>
          <w:rFonts w:ascii="Arial" w:hAnsi="Arial" w:cs="Arial"/>
        </w:rPr>
        <w:t xml:space="preserve">different </w:t>
      </w:r>
      <w:bookmarkEnd w:id="0"/>
      <w:r w:rsidRPr="00890218">
        <w:rPr>
          <w:rFonts w:ascii="Arial" w:hAnsi="Arial" w:cs="Arial"/>
        </w:rPr>
        <w:t>views of who the elders are:</w:t>
      </w:r>
    </w:p>
    <w:p w:rsidR="00890218" w:rsidRDefault="00890218" w:rsidP="00890218">
      <w:pPr>
        <w:pStyle w:val="ListParagraph"/>
        <w:numPr>
          <w:ilvl w:val="0"/>
          <w:numId w:val="2"/>
        </w:numPr>
        <w:rPr>
          <w:rFonts w:ascii="Arial" w:hAnsi="Arial" w:cs="Arial"/>
        </w:rPr>
      </w:pPr>
      <w:r w:rsidRPr="00890218">
        <w:rPr>
          <w:rFonts w:ascii="Arial" w:hAnsi="Arial" w:cs="Arial"/>
        </w:rPr>
        <w:t>the heavenly fulfillment of the 24 priestly divisions of the temple (1 Chron. 3:6; 24:7-18)</w:t>
      </w:r>
    </w:p>
    <w:p w:rsidR="00890218" w:rsidRDefault="00890218" w:rsidP="00890218">
      <w:pPr>
        <w:pStyle w:val="ListParagraph"/>
        <w:numPr>
          <w:ilvl w:val="0"/>
          <w:numId w:val="2"/>
        </w:numPr>
        <w:rPr>
          <w:rFonts w:ascii="Arial" w:hAnsi="Arial" w:cs="Arial"/>
        </w:rPr>
      </w:pPr>
      <w:r>
        <w:rPr>
          <w:rFonts w:ascii="Arial" w:hAnsi="Arial" w:cs="Arial"/>
        </w:rPr>
        <w:t>24 ruling stars or judges in the heavens</w:t>
      </w:r>
    </w:p>
    <w:p w:rsidR="00890218" w:rsidRDefault="00890218" w:rsidP="00890218">
      <w:pPr>
        <w:pStyle w:val="ListParagraph"/>
        <w:numPr>
          <w:ilvl w:val="0"/>
          <w:numId w:val="2"/>
        </w:numPr>
        <w:rPr>
          <w:rFonts w:ascii="Arial" w:hAnsi="Arial" w:cs="Arial"/>
        </w:rPr>
      </w:pPr>
      <w:r>
        <w:rPr>
          <w:rFonts w:ascii="Arial" w:hAnsi="Arial" w:cs="Arial"/>
        </w:rPr>
        <w:t>24 represents fullness</w:t>
      </w:r>
    </w:p>
    <w:p w:rsidR="00890218" w:rsidRDefault="00890218" w:rsidP="00890218">
      <w:pPr>
        <w:pStyle w:val="ListParagraph"/>
        <w:numPr>
          <w:ilvl w:val="0"/>
          <w:numId w:val="2"/>
        </w:numPr>
        <w:rPr>
          <w:rFonts w:ascii="Arial" w:hAnsi="Arial" w:cs="Arial"/>
        </w:rPr>
      </w:pPr>
      <w:r>
        <w:rPr>
          <w:rFonts w:ascii="Arial" w:hAnsi="Arial" w:cs="Arial"/>
        </w:rPr>
        <w:t>They are symbolic</w:t>
      </w:r>
    </w:p>
    <w:p w:rsidR="00890218" w:rsidRDefault="00890218" w:rsidP="00890218">
      <w:pPr>
        <w:pStyle w:val="ListParagraph"/>
        <w:numPr>
          <w:ilvl w:val="0"/>
          <w:numId w:val="2"/>
        </w:numPr>
        <w:rPr>
          <w:rFonts w:ascii="Arial" w:hAnsi="Arial" w:cs="Arial"/>
        </w:rPr>
      </w:pPr>
      <w:r>
        <w:rPr>
          <w:rFonts w:ascii="Arial" w:hAnsi="Arial" w:cs="Arial"/>
        </w:rPr>
        <w:t>They are a class of angels – some say the mentioned angels, the four living creatures and the 24 elders are all angelic beings.</w:t>
      </w:r>
    </w:p>
    <w:p w:rsidR="00890218" w:rsidRDefault="00890218" w:rsidP="00890218">
      <w:pPr>
        <w:rPr>
          <w:rFonts w:ascii="Arial" w:hAnsi="Arial" w:cs="Arial"/>
        </w:rPr>
      </w:pPr>
      <w:r>
        <w:rPr>
          <w:rFonts w:ascii="Arial" w:hAnsi="Arial" w:cs="Arial"/>
        </w:rPr>
        <w:t>The 24 elders do these things:</w:t>
      </w:r>
    </w:p>
    <w:p w:rsidR="00890218" w:rsidRDefault="00890218" w:rsidP="00890218">
      <w:pPr>
        <w:pStyle w:val="ListParagraph"/>
        <w:numPr>
          <w:ilvl w:val="0"/>
          <w:numId w:val="3"/>
        </w:numPr>
        <w:rPr>
          <w:rFonts w:ascii="Arial" w:hAnsi="Arial" w:cs="Arial"/>
        </w:rPr>
      </w:pPr>
      <w:r>
        <w:rPr>
          <w:rFonts w:ascii="Arial" w:hAnsi="Arial" w:cs="Arial"/>
        </w:rPr>
        <w:t>Wear white robes and gold crowns</w:t>
      </w:r>
    </w:p>
    <w:p w:rsidR="00890218" w:rsidRDefault="00890218" w:rsidP="00890218">
      <w:pPr>
        <w:pStyle w:val="ListParagraph"/>
        <w:numPr>
          <w:ilvl w:val="0"/>
          <w:numId w:val="3"/>
        </w:numPr>
        <w:rPr>
          <w:rFonts w:ascii="Arial" w:hAnsi="Arial" w:cs="Arial"/>
        </w:rPr>
      </w:pPr>
      <w:r>
        <w:rPr>
          <w:rFonts w:ascii="Arial" w:hAnsi="Arial" w:cs="Arial"/>
        </w:rPr>
        <w:t xml:space="preserve">Prostrate </w:t>
      </w:r>
      <w:proofErr w:type="gramStart"/>
      <w:r>
        <w:rPr>
          <w:rFonts w:ascii="Arial" w:hAnsi="Arial" w:cs="Arial"/>
        </w:rPr>
        <w:t>themselves</w:t>
      </w:r>
      <w:proofErr w:type="gramEnd"/>
      <w:r>
        <w:rPr>
          <w:rFonts w:ascii="Arial" w:hAnsi="Arial" w:cs="Arial"/>
        </w:rPr>
        <w:t xml:space="preserve"> before God in worship. They offer their crowns and say ‘Hallelujah’ and ‘amen’</w:t>
      </w:r>
    </w:p>
    <w:p w:rsidR="00890218" w:rsidRDefault="00890218" w:rsidP="00890218">
      <w:pPr>
        <w:pStyle w:val="ListParagraph"/>
        <w:numPr>
          <w:ilvl w:val="0"/>
          <w:numId w:val="3"/>
        </w:numPr>
        <w:rPr>
          <w:rFonts w:ascii="Arial" w:hAnsi="Arial" w:cs="Arial"/>
        </w:rPr>
      </w:pPr>
      <w:r>
        <w:rPr>
          <w:rFonts w:ascii="Arial" w:hAnsi="Arial" w:cs="Arial"/>
        </w:rPr>
        <w:t>They sing hymns of praise to God</w:t>
      </w:r>
    </w:p>
    <w:p w:rsidR="00890218" w:rsidRDefault="00890218" w:rsidP="00890218">
      <w:pPr>
        <w:pStyle w:val="ListParagraph"/>
        <w:numPr>
          <w:ilvl w:val="0"/>
          <w:numId w:val="3"/>
        </w:numPr>
        <w:rPr>
          <w:rFonts w:ascii="Arial" w:hAnsi="Arial" w:cs="Arial"/>
        </w:rPr>
      </w:pPr>
      <w:r>
        <w:rPr>
          <w:rFonts w:ascii="Arial" w:hAnsi="Arial" w:cs="Arial"/>
        </w:rPr>
        <w:t>They have harps and censers. The censers represent the prayers of the saints.</w:t>
      </w:r>
    </w:p>
    <w:p w:rsidR="00890218" w:rsidRDefault="00890218" w:rsidP="00890218">
      <w:pPr>
        <w:pStyle w:val="ListParagraph"/>
        <w:numPr>
          <w:ilvl w:val="0"/>
          <w:numId w:val="3"/>
        </w:numPr>
        <w:rPr>
          <w:rFonts w:ascii="Arial" w:hAnsi="Arial" w:cs="Arial"/>
        </w:rPr>
      </w:pPr>
      <w:r>
        <w:rPr>
          <w:rFonts w:ascii="Arial" w:hAnsi="Arial" w:cs="Arial"/>
        </w:rPr>
        <w:t>Individual elders speak with John and act as an interpreter for the vision</w:t>
      </w:r>
    </w:p>
    <w:p w:rsidR="00890218" w:rsidRDefault="00890218" w:rsidP="00890218">
      <w:pPr>
        <w:pStyle w:val="ListParagraph"/>
        <w:numPr>
          <w:ilvl w:val="0"/>
          <w:numId w:val="3"/>
        </w:numPr>
        <w:rPr>
          <w:rFonts w:ascii="Arial" w:hAnsi="Arial" w:cs="Arial"/>
        </w:rPr>
      </w:pPr>
      <w:r>
        <w:rPr>
          <w:rFonts w:ascii="Arial" w:hAnsi="Arial" w:cs="Arial"/>
        </w:rPr>
        <w:t>They are judges, ‘Then I saw thrones and seated on them were those to whom judgment were committed.’ (20:4)</w:t>
      </w:r>
    </w:p>
    <w:p w:rsidR="00890218" w:rsidRDefault="00890218" w:rsidP="00890218">
      <w:pPr>
        <w:pStyle w:val="ListParagraph"/>
        <w:numPr>
          <w:ilvl w:val="0"/>
          <w:numId w:val="3"/>
        </w:numPr>
        <w:rPr>
          <w:rFonts w:ascii="Arial" w:hAnsi="Arial" w:cs="Arial"/>
        </w:rPr>
      </w:pPr>
      <w:r>
        <w:rPr>
          <w:rFonts w:ascii="Arial" w:hAnsi="Arial" w:cs="Arial"/>
        </w:rPr>
        <w:t>They are mentioned seven times in Revelation</w:t>
      </w:r>
      <w:r w:rsidR="007928EE">
        <w:rPr>
          <w:rFonts w:ascii="Arial" w:hAnsi="Arial" w:cs="Arial"/>
        </w:rPr>
        <w:t xml:space="preserve"> – 4:9-11; 5:5-14; 7:11-17; 11:16-18; 12:10-12; 14:3; 19:4</w:t>
      </w:r>
    </w:p>
    <w:p w:rsidR="007928EE" w:rsidRDefault="007928EE" w:rsidP="007928EE">
      <w:pPr>
        <w:pStyle w:val="ListParagraph"/>
        <w:rPr>
          <w:rFonts w:ascii="Arial" w:hAnsi="Arial" w:cs="Arial"/>
        </w:rPr>
      </w:pPr>
    </w:p>
    <w:p w:rsidR="00890218" w:rsidRDefault="00890218" w:rsidP="00890218">
      <w:pPr>
        <w:rPr>
          <w:rFonts w:ascii="Arial" w:hAnsi="Arial" w:cs="Arial"/>
        </w:rPr>
      </w:pPr>
      <w:r>
        <w:rPr>
          <w:rFonts w:ascii="Arial" w:hAnsi="Arial" w:cs="Arial"/>
        </w:rPr>
        <w:t>The number 12 (and, 12 doubled, 24) does seem to represent a full number: 12 months, 12 tribes of Israel, 12 apostles, 12 gates in the New Jerusalem, 12 angels at the gates, 12 foundations, 12,000 sealed from each tribe, New Jerusalem is 12,000 stadia.</w:t>
      </w:r>
    </w:p>
    <w:p w:rsidR="007928EE" w:rsidRDefault="007928EE" w:rsidP="00890218">
      <w:pPr>
        <w:rPr>
          <w:rFonts w:ascii="Arial" w:hAnsi="Arial" w:cs="Arial"/>
        </w:rPr>
      </w:pPr>
      <w:r>
        <w:rPr>
          <w:rFonts w:ascii="Arial" w:hAnsi="Arial" w:cs="Arial"/>
        </w:rPr>
        <w:t>The 24 elders are:</w:t>
      </w:r>
    </w:p>
    <w:p w:rsidR="007928EE" w:rsidRDefault="007928EE" w:rsidP="007928EE">
      <w:pPr>
        <w:pStyle w:val="ListParagraph"/>
        <w:numPr>
          <w:ilvl w:val="0"/>
          <w:numId w:val="4"/>
        </w:numPr>
        <w:rPr>
          <w:rFonts w:ascii="Arial" w:hAnsi="Arial" w:cs="Arial"/>
        </w:rPr>
      </w:pPr>
      <w:r>
        <w:rPr>
          <w:rFonts w:ascii="Arial" w:hAnsi="Arial" w:cs="Arial"/>
        </w:rPr>
        <w:t>Human</w:t>
      </w:r>
    </w:p>
    <w:p w:rsidR="007928EE" w:rsidRDefault="007928EE" w:rsidP="007928EE">
      <w:pPr>
        <w:pStyle w:val="ListParagraph"/>
        <w:numPr>
          <w:ilvl w:val="0"/>
          <w:numId w:val="4"/>
        </w:numPr>
        <w:rPr>
          <w:rFonts w:ascii="Arial" w:hAnsi="Arial" w:cs="Arial"/>
        </w:rPr>
      </w:pPr>
      <w:r>
        <w:rPr>
          <w:rFonts w:ascii="Arial" w:hAnsi="Arial" w:cs="Arial"/>
        </w:rPr>
        <w:t>Representatives of a larger group sent (selected ) to worship</w:t>
      </w:r>
    </w:p>
    <w:p w:rsidR="007928EE" w:rsidRDefault="007928EE" w:rsidP="007928EE">
      <w:pPr>
        <w:pStyle w:val="ListParagraph"/>
        <w:numPr>
          <w:ilvl w:val="0"/>
          <w:numId w:val="4"/>
        </w:numPr>
        <w:rPr>
          <w:rFonts w:ascii="Arial" w:hAnsi="Arial" w:cs="Arial"/>
        </w:rPr>
      </w:pPr>
      <w:r>
        <w:rPr>
          <w:rFonts w:ascii="Arial" w:hAnsi="Arial" w:cs="Arial"/>
        </w:rPr>
        <w:t>From the church age and after the rapture</w:t>
      </w:r>
    </w:p>
    <w:p w:rsidR="007928EE" w:rsidRDefault="007928EE" w:rsidP="007928EE">
      <w:pPr>
        <w:rPr>
          <w:rFonts w:ascii="Arial" w:hAnsi="Arial" w:cs="Arial"/>
        </w:rPr>
      </w:pPr>
      <w:r w:rsidRPr="007928EE">
        <w:rPr>
          <w:rFonts w:ascii="Arial" w:hAnsi="Arial" w:cs="Arial"/>
        </w:rPr>
        <w:t>Reasons for believing the 24 elders are a group of humans representing the worshippers from the raptured church:</w:t>
      </w:r>
    </w:p>
    <w:p w:rsidR="007928EE" w:rsidRDefault="007928EE" w:rsidP="007928EE">
      <w:pPr>
        <w:pStyle w:val="ListParagraph"/>
        <w:numPr>
          <w:ilvl w:val="0"/>
          <w:numId w:val="5"/>
        </w:numPr>
        <w:rPr>
          <w:rFonts w:ascii="Arial" w:hAnsi="Arial" w:cs="Arial"/>
        </w:rPr>
      </w:pPr>
      <w:r>
        <w:rPr>
          <w:rFonts w:ascii="Arial" w:hAnsi="Arial" w:cs="Arial"/>
        </w:rPr>
        <w:t>Angels never are seated on thrones. Angels are never pictured as ruling or reigning. Angels are “ministering spirits sent to serve those who will inherit salvation.” (Heb. 1:14)</w:t>
      </w:r>
    </w:p>
    <w:p w:rsidR="007928EE" w:rsidRDefault="007928EE" w:rsidP="007928EE">
      <w:pPr>
        <w:pStyle w:val="ListParagraph"/>
        <w:numPr>
          <w:ilvl w:val="0"/>
          <w:numId w:val="5"/>
        </w:numPr>
        <w:rPr>
          <w:rFonts w:ascii="Arial" w:hAnsi="Arial" w:cs="Arial"/>
        </w:rPr>
      </w:pPr>
      <w:r>
        <w:rPr>
          <w:rFonts w:ascii="Arial" w:hAnsi="Arial" w:cs="Arial"/>
        </w:rPr>
        <w:t xml:space="preserve">Thrones indicate authority and </w:t>
      </w:r>
      <w:proofErr w:type="spellStart"/>
      <w:r>
        <w:rPr>
          <w:rFonts w:ascii="Arial" w:hAnsi="Arial" w:cs="Arial"/>
        </w:rPr>
        <w:t>rulership</w:t>
      </w:r>
      <w:proofErr w:type="spellEnd"/>
      <w:r>
        <w:rPr>
          <w:rFonts w:ascii="Arial" w:hAnsi="Arial" w:cs="Arial"/>
        </w:rPr>
        <w:t>. Since these 24 thrones encircle the Lord’s throne they should be seen as authorities/rulers established by the Lord, for the Lord and under the Lord. But, they are still rulers. The church is promised as a reward for faithfulness the right to rule with Christ in the future.</w:t>
      </w:r>
    </w:p>
    <w:p w:rsidR="007928EE" w:rsidRDefault="007928EE" w:rsidP="007928EE">
      <w:pPr>
        <w:pStyle w:val="ListParagraph"/>
        <w:numPr>
          <w:ilvl w:val="1"/>
          <w:numId w:val="5"/>
        </w:numPr>
        <w:rPr>
          <w:rFonts w:ascii="Arial" w:hAnsi="Arial" w:cs="Arial"/>
        </w:rPr>
      </w:pPr>
      <w:r>
        <w:rPr>
          <w:rFonts w:ascii="Arial" w:hAnsi="Arial" w:cs="Arial"/>
        </w:rPr>
        <w:t>Rev. 2:226-27</w:t>
      </w:r>
    </w:p>
    <w:p w:rsidR="007928EE" w:rsidRDefault="007928EE" w:rsidP="007928EE">
      <w:pPr>
        <w:pStyle w:val="ListParagraph"/>
        <w:numPr>
          <w:ilvl w:val="1"/>
          <w:numId w:val="5"/>
        </w:numPr>
        <w:rPr>
          <w:rFonts w:ascii="Arial" w:hAnsi="Arial" w:cs="Arial"/>
        </w:rPr>
      </w:pPr>
      <w:r>
        <w:rPr>
          <w:rFonts w:ascii="Arial" w:hAnsi="Arial" w:cs="Arial"/>
        </w:rPr>
        <w:t>Rev. 3:21</w:t>
      </w:r>
    </w:p>
    <w:p w:rsidR="007928EE" w:rsidRDefault="007928EE" w:rsidP="007928EE">
      <w:pPr>
        <w:pStyle w:val="ListParagraph"/>
        <w:numPr>
          <w:ilvl w:val="1"/>
          <w:numId w:val="5"/>
        </w:numPr>
        <w:rPr>
          <w:rFonts w:ascii="Arial" w:hAnsi="Arial" w:cs="Arial"/>
        </w:rPr>
      </w:pPr>
      <w:r>
        <w:rPr>
          <w:rFonts w:ascii="Arial" w:hAnsi="Arial" w:cs="Arial"/>
        </w:rPr>
        <w:t>Rev. 5:10</w:t>
      </w:r>
    </w:p>
    <w:p w:rsidR="007928EE" w:rsidRDefault="007928EE" w:rsidP="007928EE">
      <w:pPr>
        <w:pStyle w:val="ListParagraph"/>
        <w:numPr>
          <w:ilvl w:val="1"/>
          <w:numId w:val="5"/>
        </w:numPr>
        <w:rPr>
          <w:rFonts w:ascii="Arial" w:hAnsi="Arial" w:cs="Arial"/>
        </w:rPr>
      </w:pPr>
      <w:r>
        <w:rPr>
          <w:rFonts w:ascii="Arial" w:hAnsi="Arial" w:cs="Arial"/>
        </w:rPr>
        <w:t>Rev. 20:4</w:t>
      </w:r>
    </w:p>
    <w:p w:rsidR="007928EE" w:rsidRDefault="007928EE" w:rsidP="007928EE">
      <w:pPr>
        <w:pStyle w:val="ListParagraph"/>
        <w:numPr>
          <w:ilvl w:val="1"/>
          <w:numId w:val="5"/>
        </w:numPr>
        <w:rPr>
          <w:rFonts w:ascii="Arial" w:hAnsi="Arial" w:cs="Arial"/>
        </w:rPr>
      </w:pPr>
      <w:r>
        <w:rPr>
          <w:rFonts w:ascii="Arial" w:hAnsi="Arial" w:cs="Arial"/>
        </w:rPr>
        <w:t>Matt. 19:28</w:t>
      </w:r>
    </w:p>
    <w:p w:rsidR="007928EE" w:rsidRDefault="007928EE" w:rsidP="007928EE">
      <w:pPr>
        <w:pStyle w:val="ListParagraph"/>
        <w:numPr>
          <w:ilvl w:val="1"/>
          <w:numId w:val="5"/>
        </w:numPr>
        <w:rPr>
          <w:rFonts w:ascii="Arial" w:hAnsi="Arial" w:cs="Arial"/>
        </w:rPr>
      </w:pPr>
      <w:r>
        <w:rPr>
          <w:rFonts w:ascii="Arial" w:hAnsi="Arial" w:cs="Arial"/>
        </w:rPr>
        <w:t>Luke 22:30</w:t>
      </w:r>
    </w:p>
    <w:p w:rsidR="007928EE" w:rsidRDefault="007928EE" w:rsidP="007928EE">
      <w:pPr>
        <w:pStyle w:val="ListParagraph"/>
        <w:numPr>
          <w:ilvl w:val="1"/>
          <w:numId w:val="5"/>
        </w:numPr>
        <w:rPr>
          <w:rFonts w:ascii="Arial" w:hAnsi="Arial" w:cs="Arial"/>
        </w:rPr>
      </w:pPr>
      <w:r>
        <w:rPr>
          <w:rFonts w:ascii="Arial" w:hAnsi="Arial" w:cs="Arial"/>
        </w:rPr>
        <w:t>1 Corinthians 6:2-3</w:t>
      </w:r>
    </w:p>
    <w:p w:rsidR="007928EE" w:rsidRDefault="007928EE" w:rsidP="007928EE">
      <w:pPr>
        <w:pStyle w:val="ListParagraph"/>
        <w:numPr>
          <w:ilvl w:val="1"/>
          <w:numId w:val="5"/>
        </w:numPr>
        <w:rPr>
          <w:rFonts w:ascii="Arial" w:hAnsi="Arial" w:cs="Arial"/>
        </w:rPr>
      </w:pPr>
      <w:r>
        <w:rPr>
          <w:rFonts w:ascii="Arial" w:hAnsi="Arial" w:cs="Arial"/>
        </w:rPr>
        <w:t>2 Tim. 2:12</w:t>
      </w:r>
    </w:p>
    <w:p w:rsidR="007928EE" w:rsidRDefault="007928EE" w:rsidP="007928EE">
      <w:pPr>
        <w:pStyle w:val="ListParagraph"/>
        <w:numPr>
          <w:ilvl w:val="0"/>
          <w:numId w:val="5"/>
        </w:numPr>
        <w:rPr>
          <w:rFonts w:ascii="Arial" w:hAnsi="Arial" w:cs="Arial"/>
        </w:rPr>
      </w:pPr>
      <w:r>
        <w:rPr>
          <w:rFonts w:ascii="Arial" w:hAnsi="Arial" w:cs="Arial"/>
        </w:rPr>
        <w:t>The Greek word for “elders” is “</w:t>
      </w:r>
      <w:proofErr w:type="spellStart"/>
      <w:r>
        <w:rPr>
          <w:rFonts w:ascii="Arial" w:hAnsi="Arial" w:cs="Arial"/>
        </w:rPr>
        <w:t>presbuteroi</w:t>
      </w:r>
      <w:proofErr w:type="spellEnd"/>
      <w:r>
        <w:rPr>
          <w:rFonts w:ascii="Arial" w:hAnsi="Arial" w:cs="Arial"/>
        </w:rPr>
        <w:t>.” This word is never used to refer to angels. It means “an old man, an elder.” It is used in scripture to refer to an older person, a senior, forefathers of Israel, heads of tribes and families, members of the Sanhedrin, managers of public affairs, those who the Holy Spirit raised up to lead local churches. To describe these “elders” as angels here would be inconsistent with the meaning of the word and the previous use of the word in scripture.</w:t>
      </w:r>
    </w:p>
    <w:p w:rsidR="007928EE" w:rsidRDefault="007928EE" w:rsidP="007928EE">
      <w:pPr>
        <w:pStyle w:val="ListParagraph"/>
        <w:numPr>
          <w:ilvl w:val="0"/>
          <w:numId w:val="5"/>
        </w:numPr>
        <w:rPr>
          <w:rFonts w:ascii="Arial" w:hAnsi="Arial" w:cs="Arial"/>
        </w:rPr>
      </w:pPr>
      <w:r>
        <w:rPr>
          <w:rFonts w:ascii="Arial" w:hAnsi="Arial" w:cs="Arial"/>
        </w:rPr>
        <w:t xml:space="preserve">White garments are seen on angels and </w:t>
      </w:r>
      <w:proofErr w:type="spellStart"/>
      <w:r>
        <w:rPr>
          <w:rFonts w:ascii="Arial" w:hAnsi="Arial" w:cs="Arial"/>
        </w:rPr>
        <w:t>onteh</w:t>
      </w:r>
      <w:proofErr w:type="spellEnd"/>
      <w:r>
        <w:rPr>
          <w:rFonts w:ascii="Arial" w:hAnsi="Arial" w:cs="Arial"/>
        </w:rPr>
        <w:t xml:space="preserve"> righteous men. In Revelation white garments symbolize Christ’s imputed righteousness, good deeds of the saints and a faithful life</w:t>
      </w:r>
      <w:r w:rsidR="00A64146">
        <w:rPr>
          <w:rFonts w:ascii="Arial" w:hAnsi="Arial" w:cs="Arial"/>
        </w:rPr>
        <w:t>.</w:t>
      </w:r>
    </w:p>
    <w:p w:rsidR="00A64146" w:rsidRDefault="00A64146" w:rsidP="00A64146">
      <w:pPr>
        <w:pStyle w:val="ListParagraph"/>
        <w:numPr>
          <w:ilvl w:val="1"/>
          <w:numId w:val="5"/>
        </w:numPr>
        <w:rPr>
          <w:rFonts w:ascii="Arial" w:hAnsi="Arial" w:cs="Arial"/>
        </w:rPr>
      </w:pPr>
      <w:r>
        <w:rPr>
          <w:rFonts w:ascii="Arial" w:hAnsi="Arial" w:cs="Arial"/>
        </w:rPr>
        <w:t>Rev. 3:5</w:t>
      </w:r>
    </w:p>
    <w:p w:rsidR="00A64146" w:rsidRDefault="00A64146" w:rsidP="00A64146">
      <w:pPr>
        <w:pStyle w:val="ListParagraph"/>
        <w:numPr>
          <w:ilvl w:val="1"/>
          <w:numId w:val="5"/>
        </w:numPr>
        <w:rPr>
          <w:rFonts w:ascii="Arial" w:hAnsi="Arial" w:cs="Arial"/>
        </w:rPr>
      </w:pPr>
      <w:r>
        <w:rPr>
          <w:rFonts w:ascii="Arial" w:hAnsi="Arial" w:cs="Arial"/>
        </w:rPr>
        <w:t>Revl3:18</w:t>
      </w:r>
    </w:p>
    <w:p w:rsidR="00A64146" w:rsidRDefault="00A64146" w:rsidP="00A64146">
      <w:pPr>
        <w:pStyle w:val="ListParagraph"/>
        <w:numPr>
          <w:ilvl w:val="1"/>
          <w:numId w:val="5"/>
        </w:numPr>
        <w:rPr>
          <w:rFonts w:ascii="Arial" w:hAnsi="Arial" w:cs="Arial"/>
        </w:rPr>
      </w:pPr>
      <w:r>
        <w:rPr>
          <w:rFonts w:ascii="Arial" w:hAnsi="Arial" w:cs="Arial"/>
        </w:rPr>
        <w:t>Rev. 19:8</w:t>
      </w:r>
    </w:p>
    <w:p w:rsidR="00A64146" w:rsidRDefault="00A64146" w:rsidP="00A64146">
      <w:pPr>
        <w:pStyle w:val="ListParagraph"/>
        <w:numPr>
          <w:ilvl w:val="0"/>
          <w:numId w:val="5"/>
        </w:numPr>
        <w:rPr>
          <w:rFonts w:ascii="Arial" w:hAnsi="Arial" w:cs="Arial"/>
        </w:rPr>
      </w:pPr>
      <w:r>
        <w:rPr>
          <w:rFonts w:ascii="Arial" w:hAnsi="Arial" w:cs="Arial"/>
        </w:rPr>
        <w:t xml:space="preserve">The crowns on the heads of the elders finalizes the evidence that these elders are men that have been taken from the earth and have under gone the Judgment Seat of Christ (or, the Bema Seat evaluation) of 1 Corinthians 2:10-15 and 2 Corinthians 5:10. They have already been judged and rewarded which indicates the church age is over. </w:t>
      </w:r>
    </w:p>
    <w:p w:rsidR="00A64146" w:rsidRDefault="00A64146" w:rsidP="00A64146">
      <w:pPr>
        <w:pStyle w:val="ListParagraph"/>
        <w:numPr>
          <w:ilvl w:val="0"/>
          <w:numId w:val="5"/>
        </w:numPr>
        <w:rPr>
          <w:rFonts w:ascii="Arial" w:hAnsi="Arial" w:cs="Arial"/>
        </w:rPr>
      </w:pPr>
      <w:r>
        <w:rPr>
          <w:rFonts w:ascii="Arial" w:hAnsi="Arial" w:cs="Arial"/>
        </w:rPr>
        <w:t>Throughout the NT crowns (“</w:t>
      </w:r>
      <w:proofErr w:type="spellStart"/>
      <w:r>
        <w:rPr>
          <w:rFonts w:ascii="Arial" w:hAnsi="Arial" w:cs="Arial"/>
        </w:rPr>
        <w:t>stephanos</w:t>
      </w:r>
      <w:proofErr w:type="spellEnd"/>
      <w:r>
        <w:rPr>
          <w:rFonts w:ascii="Arial" w:hAnsi="Arial" w:cs="Arial"/>
        </w:rPr>
        <w:t>” are promised to believers. The ‘</w:t>
      </w:r>
      <w:proofErr w:type="spellStart"/>
      <w:r>
        <w:rPr>
          <w:rFonts w:ascii="Arial" w:hAnsi="Arial" w:cs="Arial"/>
        </w:rPr>
        <w:t>stephanos</w:t>
      </w:r>
      <w:proofErr w:type="spellEnd"/>
      <w:r>
        <w:rPr>
          <w:rFonts w:ascii="Arial" w:hAnsi="Arial" w:cs="Arial"/>
        </w:rPr>
        <w:t>’ is the victors crown. The ‘diadem’ is the kingly or imperial crown. The ‘</w:t>
      </w:r>
      <w:proofErr w:type="spellStart"/>
      <w:r>
        <w:rPr>
          <w:rFonts w:ascii="Arial" w:hAnsi="Arial" w:cs="Arial"/>
        </w:rPr>
        <w:t>stephanos</w:t>
      </w:r>
      <w:proofErr w:type="spellEnd"/>
      <w:r>
        <w:rPr>
          <w:rFonts w:ascii="Arial" w:hAnsi="Arial" w:cs="Arial"/>
        </w:rPr>
        <w:t xml:space="preserve">’ is </w:t>
      </w:r>
      <w:proofErr w:type="gramStart"/>
      <w:r>
        <w:rPr>
          <w:rFonts w:ascii="Arial" w:hAnsi="Arial" w:cs="Arial"/>
        </w:rPr>
        <w:t>earned,</w:t>
      </w:r>
      <w:proofErr w:type="gramEnd"/>
      <w:r>
        <w:rPr>
          <w:rFonts w:ascii="Arial" w:hAnsi="Arial" w:cs="Arial"/>
        </w:rPr>
        <w:t xml:space="preserve"> the ‘diadem’ goes to the rightful heir. Here the word used is ‘</w:t>
      </w:r>
      <w:proofErr w:type="spellStart"/>
      <w:r>
        <w:rPr>
          <w:rFonts w:ascii="Arial" w:hAnsi="Arial" w:cs="Arial"/>
        </w:rPr>
        <w:t>stephanos</w:t>
      </w:r>
      <w:proofErr w:type="spellEnd"/>
      <w:r>
        <w:rPr>
          <w:rFonts w:ascii="Arial" w:hAnsi="Arial" w:cs="Arial"/>
        </w:rPr>
        <w:t xml:space="preserve">’. Since angels are not struggling against sin they </w:t>
      </w:r>
      <w:r w:rsidR="0062397F">
        <w:rPr>
          <w:rFonts w:ascii="Arial" w:hAnsi="Arial" w:cs="Arial"/>
        </w:rPr>
        <w:t>cannot</w:t>
      </w:r>
      <w:r>
        <w:rPr>
          <w:rFonts w:ascii="Arial" w:hAnsi="Arial" w:cs="Arial"/>
        </w:rPr>
        <w:t xml:space="preserve"> be winners or losers. It is out of line to see an angel with a ‘</w:t>
      </w:r>
      <w:proofErr w:type="spellStart"/>
      <w:r>
        <w:rPr>
          <w:rFonts w:ascii="Arial" w:hAnsi="Arial" w:cs="Arial"/>
        </w:rPr>
        <w:t>stephanos</w:t>
      </w:r>
      <w:proofErr w:type="spellEnd"/>
      <w:r>
        <w:rPr>
          <w:rFonts w:ascii="Arial" w:hAnsi="Arial" w:cs="Arial"/>
        </w:rPr>
        <w:t>’ or the crown of the victor. “</w:t>
      </w:r>
      <w:proofErr w:type="spellStart"/>
      <w:r>
        <w:rPr>
          <w:rFonts w:ascii="Arial" w:hAnsi="Arial" w:cs="Arial"/>
        </w:rPr>
        <w:t>Stephanos</w:t>
      </w:r>
      <w:proofErr w:type="spellEnd"/>
      <w:r>
        <w:rPr>
          <w:rFonts w:ascii="Arial" w:hAnsi="Arial" w:cs="Arial"/>
        </w:rPr>
        <w:t xml:space="preserve">” is also used in these verses: </w:t>
      </w:r>
    </w:p>
    <w:p w:rsidR="00A64146" w:rsidRDefault="00A64146" w:rsidP="00A64146">
      <w:pPr>
        <w:pStyle w:val="ListParagraph"/>
        <w:numPr>
          <w:ilvl w:val="1"/>
          <w:numId w:val="5"/>
        </w:numPr>
        <w:rPr>
          <w:rFonts w:ascii="Arial" w:hAnsi="Arial" w:cs="Arial"/>
        </w:rPr>
      </w:pPr>
      <w:r>
        <w:rPr>
          <w:rFonts w:ascii="Arial" w:hAnsi="Arial" w:cs="Arial"/>
        </w:rPr>
        <w:t>Rev. 2:10</w:t>
      </w:r>
    </w:p>
    <w:p w:rsidR="00A64146" w:rsidRDefault="00A64146" w:rsidP="00A64146">
      <w:pPr>
        <w:pStyle w:val="ListParagraph"/>
        <w:numPr>
          <w:ilvl w:val="1"/>
          <w:numId w:val="5"/>
        </w:numPr>
        <w:rPr>
          <w:rFonts w:ascii="Arial" w:hAnsi="Arial" w:cs="Arial"/>
        </w:rPr>
      </w:pPr>
      <w:r>
        <w:rPr>
          <w:rFonts w:ascii="Arial" w:hAnsi="Arial" w:cs="Arial"/>
        </w:rPr>
        <w:t>1 Cor. 9:25</w:t>
      </w:r>
    </w:p>
    <w:p w:rsidR="00A64146" w:rsidRDefault="00A64146" w:rsidP="00A64146">
      <w:pPr>
        <w:pStyle w:val="ListParagraph"/>
        <w:numPr>
          <w:ilvl w:val="1"/>
          <w:numId w:val="5"/>
        </w:numPr>
        <w:rPr>
          <w:rFonts w:ascii="Arial" w:hAnsi="Arial" w:cs="Arial"/>
        </w:rPr>
      </w:pPr>
      <w:r>
        <w:rPr>
          <w:rFonts w:ascii="Arial" w:hAnsi="Arial" w:cs="Arial"/>
        </w:rPr>
        <w:t>2 Tim. 4:8</w:t>
      </w:r>
    </w:p>
    <w:p w:rsidR="00A64146" w:rsidRDefault="00A64146" w:rsidP="00A64146">
      <w:pPr>
        <w:pStyle w:val="ListParagraph"/>
        <w:numPr>
          <w:ilvl w:val="1"/>
          <w:numId w:val="5"/>
        </w:numPr>
        <w:rPr>
          <w:rFonts w:ascii="Arial" w:hAnsi="Arial" w:cs="Arial"/>
        </w:rPr>
      </w:pPr>
      <w:r>
        <w:rPr>
          <w:rFonts w:ascii="Arial" w:hAnsi="Arial" w:cs="Arial"/>
        </w:rPr>
        <w:t>James 1:12</w:t>
      </w:r>
    </w:p>
    <w:p w:rsidR="00A64146" w:rsidRDefault="00A64146" w:rsidP="00A64146">
      <w:pPr>
        <w:pStyle w:val="ListParagraph"/>
        <w:numPr>
          <w:ilvl w:val="1"/>
          <w:numId w:val="5"/>
        </w:numPr>
        <w:rPr>
          <w:rFonts w:ascii="Arial" w:hAnsi="Arial" w:cs="Arial"/>
        </w:rPr>
      </w:pPr>
      <w:r>
        <w:rPr>
          <w:rFonts w:ascii="Arial" w:hAnsi="Arial" w:cs="Arial"/>
        </w:rPr>
        <w:t>1 Peter 5:4</w:t>
      </w:r>
    </w:p>
    <w:p w:rsidR="00A64146" w:rsidRDefault="00A64146" w:rsidP="00A64146">
      <w:pPr>
        <w:rPr>
          <w:rFonts w:ascii="Arial" w:hAnsi="Arial" w:cs="Arial"/>
        </w:rPr>
      </w:pPr>
      <w:r>
        <w:rPr>
          <w:rFonts w:ascii="Arial" w:hAnsi="Arial" w:cs="Arial"/>
        </w:rPr>
        <w:t xml:space="preserve">It is clear these 24 elders are </w:t>
      </w:r>
      <w:proofErr w:type="spellStart"/>
      <w:r>
        <w:rPr>
          <w:rFonts w:ascii="Arial" w:hAnsi="Arial" w:cs="Arial"/>
        </w:rPr>
        <w:t>victoriouis</w:t>
      </w:r>
      <w:proofErr w:type="spellEnd"/>
      <w:r>
        <w:rPr>
          <w:rFonts w:ascii="Arial" w:hAnsi="Arial" w:cs="Arial"/>
        </w:rPr>
        <w:t xml:space="preserve"> humans. These questions still remain:</w:t>
      </w:r>
    </w:p>
    <w:p w:rsidR="00A64146" w:rsidRDefault="00A64146" w:rsidP="00A64146">
      <w:pPr>
        <w:pStyle w:val="ListParagraph"/>
        <w:numPr>
          <w:ilvl w:val="0"/>
          <w:numId w:val="6"/>
        </w:numPr>
        <w:rPr>
          <w:rFonts w:ascii="Arial" w:hAnsi="Arial" w:cs="Arial"/>
        </w:rPr>
      </w:pPr>
      <w:r>
        <w:rPr>
          <w:rFonts w:ascii="Arial" w:hAnsi="Arial" w:cs="Arial"/>
        </w:rPr>
        <w:t>Who are they?</w:t>
      </w:r>
    </w:p>
    <w:p w:rsidR="00A64146" w:rsidRDefault="00A64146" w:rsidP="00A64146">
      <w:pPr>
        <w:pStyle w:val="ListParagraph"/>
        <w:numPr>
          <w:ilvl w:val="0"/>
          <w:numId w:val="6"/>
        </w:numPr>
        <w:rPr>
          <w:rFonts w:ascii="Arial" w:hAnsi="Arial" w:cs="Arial"/>
        </w:rPr>
      </w:pPr>
      <w:r>
        <w:rPr>
          <w:rFonts w:ascii="Arial" w:hAnsi="Arial" w:cs="Arial"/>
        </w:rPr>
        <w:t>Why 24 of them?</w:t>
      </w:r>
    </w:p>
    <w:p w:rsidR="00A64146" w:rsidRDefault="00A64146" w:rsidP="00A64146">
      <w:pPr>
        <w:rPr>
          <w:rFonts w:ascii="Arial" w:hAnsi="Arial" w:cs="Arial"/>
        </w:rPr>
      </w:pPr>
      <w:r>
        <w:rPr>
          <w:rFonts w:ascii="Arial" w:hAnsi="Arial" w:cs="Arial"/>
        </w:rPr>
        <w:t>The number 24 appear to make these men representatives of a larger group:</w:t>
      </w:r>
    </w:p>
    <w:p w:rsidR="00A64146" w:rsidRDefault="00A64146" w:rsidP="00A64146">
      <w:pPr>
        <w:pStyle w:val="ListParagraph"/>
        <w:numPr>
          <w:ilvl w:val="0"/>
          <w:numId w:val="7"/>
        </w:numPr>
        <w:rPr>
          <w:rFonts w:ascii="Arial" w:hAnsi="Arial" w:cs="Arial"/>
        </w:rPr>
      </w:pPr>
      <w:r>
        <w:rPr>
          <w:rFonts w:ascii="Arial" w:hAnsi="Arial" w:cs="Arial"/>
        </w:rPr>
        <w:t xml:space="preserve">God has always been worshipped by representatives for a group: the father of the family, the priests and Levites, the High Priest, </w:t>
      </w:r>
      <w:r w:rsidR="0062397F">
        <w:rPr>
          <w:rFonts w:ascii="Arial" w:hAnsi="Arial" w:cs="Arial"/>
        </w:rPr>
        <w:t xml:space="preserve">the entire temple worship system, </w:t>
      </w:r>
      <w:r>
        <w:rPr>
          <w:rFonts w:ascii="Arial" w:hAnsi="Arial" w:cs="Arial"/>
        </w:rPr>
        <w:t>Jesus</w:t>
      </w:r>
      <w:r w:rsidR="0062397F">
        <w:rPr>
          <w:rFonts w:ascii="Arial" w:hAnsi="Arial" w:cs="Arial"/>
        </w:rPr>
        <w:t xml:space="preserve"> as mankind’s high priest</w:t>
      </w:r>
      <w:r>
        <w:rPr>
          <w:rFonts w:ascii="Arial" w:hAnsi="Arial" w:cs="Arial"/>
        </w:rPr>
        <w:t>.</w:t>
      </w:r>
    </w:p>
    <w:p w:rsidR="00A64146" w:rsidRDefault="00A64146" w:rsidP="00A64146">
      <w:pPr>
        <w:pStyle w:val="ListParagraph"/>
        <w:numPr>
          <w:ilvl w:val="0"/>
          <w:numId w:val="7"/>
        </w:numPr>
        <w:rPr>
          <w:rFonts w:ascii="Arial" w:hAnsi="Arial" w:cs="Arial"/>
        </w:rPr>
      </w:pPr>
      <w:r>
        <w:rPr>
          <w:rFonts w:ascii="Arial" w:hAnsi="Arial" w:cs="Arial"/>
        </w:rPr>
        <w:t>24 is used in scripture to indicate completion and as a number of a group of representatives representing a larger group</w:t>
      </w:r>
    </w:p>
    <w:p w:rsidR="00A64146" w:rsidRDefault="00A64146" w:rsidP="00A64146">
      <w:pPr>
        <w:pStyle w:val="ListParagraph"/>
        <w:numPr>
          <w:ilvl w:val="0"/>
          <w:numId w:val="7"/>
        </w:numPr>
        <w:rPr>
          <w:rFonts w:ascii="Arial" w:hAnsi="Arial" w:cs="Arial"/>
        </w:rPr>
      </w:pPr>
      <w:r>
        <w:rPr>
          <w:rFonts w:ascii="Arial" w:hAnsi="Arial" w:cs="Arial"/>
        </w:rPr>
        <w:t xml:space="preserve">24 officers that represent the 24 divisions of the </w:t>
      </w:r>
      <w:proofErr w:type="spellStart"/>
      <w:r>
        <w:rPr>
          <w:rFonts w:ascii="Arial" w:hAnsi="Arial" w:cs="Arial"/>
        </w:rPr>
        <w:t>Levitical</w:t>
      </w:r>
      <w:proofErr w:type="spellEnd"/>
      <w:r>
        <w:rPr>
          <w:rFonts w:ascii="Arial" w:hAnsi="Arial" w:cs="Arial"/>
        </w:rPr>
        <w:t xml:space="preserve"> priests (1 Chron. 24:4-5, 7-18)</w:t>
      </w:r>
    </w:p>
    <w:p w:rsidR="0062397F" w:rsidRDefault="0062397F" w:rsidP="0062397F">
      <w:pPr>
        <w:rPr>
          <w:rFonts w:ascii="Arial" w:hAnsi="Arial" w:cs="Arial"/>
        </w:rPr>
      </w:pPr>
      <w:r>
        <w:rPr>
          <w:rFonts w:ascii="Arial" w:hAnsi="Arial" w:cs="Arial"/>
        </w:rPr>
        <w:t>These 24 men represent the church:</w:t>
      </w:r>
    </w:p>
    <w:p w:rsidR="0062397F" w:rsidRDefault="0062397F" w:rsidP="0062397F">
      <w:pPr>
        <w:pStyle w:val="ListParagraph"/>
        <w:numPr>
          <w:ilvl w:val="0"/>
          <w:numId w:val="8"/>
        </w:numPr>
        <w:rPr>
          <w:rFonts w:ascii="Arial" w:hAnsi="Arial" w:cs="Arial"/>
        </w:rPr>
      </w:pPr>
      <w:r>
        <w:rPr>
          <w:rFonts w:ascii="Arial" w:hAnsi="Arial" w:cs="Arial"/>
        </w:rPr>
        <w:t xml:space="preserve">It cannot be Israel since the whole nation has not yet had the veil removed and gone through the time of judgment seen in the book of Revelation. When these 24 elders are </w:t>
      </w:r>
      <w:proofErr w:type="spellStart"/>
      <w:r>
        <w:rPr>
          <w:rFonts w:ascii="Arial" w:hAnsi="Arial" w:cs="Arial"/>
        </w:rPr>
        <w:t>arouind</w:t>
      </w:r>
      <w:proofErr w:type="spellEnd"/>
      <w:r>
        <w:rPr>
          <w:rFonts w:ascii="Arial" w:hAnsi="Arial" w:cs="Arial"/>
        </w:rPr>
        <w:t xml:space="preserve"> the throne, Israel is still on the earth.</w:t>
      </w:r>
    </w:p>
    <w:p w:rsidR="0062397F" w:rsidRDefault="0062397F" w:rsidP="0062397F">
      <w:pPr>
        <w:pStyle w:val="ListParagraph"/>
        <w:numPr>
          <w:ilvl w:val="0"/>
          <w:numId w:val="8"/>
        </w:numPr>
        <w:rPr>
          <w:rFonts w:ascii="Arial" w:hAnsi="Arial" w:cs="Arial"/>
        </w:rPr>
      </w:pPr>
      <w:r>
        <w:rPr>
          <w:rFonts w:ascii="Arial" w:hAnsi="Arial" w:cs="Arial"/>
        </w:rPr>
        <w:t xml:space="preserve">It cannot be the tribulation </w:t>
      </w:r>
      <w:proofErr w:type="spellStart"/>
      <w:r>
        <w:rPr>
          <w:rFonts w:ascii="Arial" w:hAnsi="Arial" w:cs="Arial"/>
        </w:rPr>
        <w:t>sainsts</w:t>
      </w:r>
      <w:proofErr w:type="spellEnd"/>
      <w:r>
        <w:rPr>
          <w:rFonts w:ascii="Arial" w:hAnsi="Arial" w:cs="Arial"/>
        </w:rPr>
        <w:t>. These are yet to be martyred. Rev. 20:4 speaks of the tribulation saints’ resurrection, rewarding and judging on thrones in the millennium.</w:t>
      </w:r>
    </w:p>
    <w:p w:rsidR="0062397F" w:rsidRDefault="0062397F" w:rsidP="0062397F">
      <w:pPr>
        <w:pStyle w:val="ListParagraph"/>
        <w:numPr>
          <w:ilvl w:val="0"/>
          <w:numId w:val="8"/>
        </w:numPr>
        <w:rPr>
          <w:rFonts w:ascii="Arial" w:hAnsi="Arial" w:cs="Arial"/>
        </w:rPr>
      </w:pPr>
      <w:r>
        <w:rPr>
          <w:rFonts w:ascii="Arial" w:hAnsi="Arial" w:cs="Arial"/>
        </w:rPr>
        <w:t>It cannot be angels due to the thrones, the crowns and the term ‘elders’</w:t>
      </w:r>
    </w:p>
    <w:p w:rsidR="0062397F" w:rsidRDefault="0062397F" w:rsidP="0062397F">
      <w:pPr>
        <w:pStyle w:val="ListParagraph"/>
        <w:numPr>
          <w:ilvl w:val="0"/>
          <w:numId w:val="8"/>
        </w:numPr>
        <w:rPr>
          <w:rFonts w:ascii="Arial" w:hAnsi="Arial" w:cs="Arial"/>
        </w:rPr>
      </w:pPr>
      <w:r>
        <w:rPr>
          <w:rFonts w:ascii="Arial" w:hAnsi="Arial" w:cs="Arial"/>
        </w:rPr>
        <w:t xml:space="preserve">It must be the church that has been raptured before the </w:t>
      </w:r>
      <w:proofErr w:type="spellStart"/>
      <w:r>
        <w:rPr>
          <w:rFonts w:ascii="Arial" w:hAnsi="Arial" w:cs="Arial"/>
        </w:rPr>
        <w:t>tribulaitonh</w:t>
      </w:r>
      <w:proofErr w:type="spellEnd"/>
      <w:r>
        <w:rPr>
          <w:rFonts w:ascii="Arial" w:hAnsi="Arial" w:cs="Arial"/>
        </w:rPr>
        <w:t xml:space="preserve"> begins and has passed through the judgment seat of </w:t>
      </w:r>
      <w:proofErr w:type="spellStart"/>
      <w:r>
        <w:rPr>
          <w:rFonts w:ascii="Arial" w:hAnsi="Arial" w:cs="Arial"/>
        </w:rPr>
        <w:t>Chrsit</w:t>
      </w:r>
      <w:proofErr w:type="spellEnd"/>
      <w:r>
        <w:rPr>
          <w:rFonts w:ascii="Arial" w:hAnsi="Arial" w:cs="Arial"/>
        </w:rPr>
        <w:t xml:space="preserve"> already since </w:t>
      </w:r>
      <w:proofErr w:type="spellStart"/>
      <w:r>
        <w:rPr>
          <w:rFonts w:ascii="Arial" w:hAnsi="Arial" w:cs="Arial"/>
        </w:rPr>
        <w:t>thay</w:t>
      </w:r>
      <w:proofErr w:type="spellEnd"/>
      <w:r>
        <w:rPr>
          <w:rFonts w:ascii="Arial" w:hAnsi="Arial" w:cs="Arial"/>
        </w:rPr>
        <w:t xml:space="preserve"> have their rewards.</w:t>
      </w:r>
    </w:p>
    <w:p w:rsidR="0062397F" w:rsidRDefault="0062397F" w:rsidP="0062397F">
      <w:pPr>
        <w:rPr>
          <w:rFonts w:ascii="Arial" w:hAnsi="Arial" w:cs="Arial"/>
        </w:rPr>
      </w:pPr>
      <w:r>
        <w:rPr>
          <w:rFonts w:ascii="Arial" w:hAnsi="Arial" w:cs="Arial"/>
        </w:rPr>
        <w:t>These 24 elders are also seen in:</w:t>
      </w:r>
    </w:p>
    <w:p w:rsidR="0062397F" w:rsidRDefault="0062397F" w:rsidP="0062397F">
      <w:pPr>
        <w:pStyle w:val="ListParagraph"/>
        <w:numPr>
          <w:ilvl w:val="0"/>
          <w:numId w:val="9"/>
        </w:numPr>
        <w:rPr>
          <w:rFonts w:ascii="Arial" w:hAnsi="Arial" w:cs="Arial"/>
        </w:rPr>
      </w:pPr>
      <w:r>
        <w:rPr>
          <w:rFonts w:ascii="Arial" w:hAnsi="Arial" w:cs="Arial"/>
        </w:rPr>
        <w:t>Rev. 11:15-18 when the kingdoms of the word become the kingdom of Christ</w:t>
      </w:r>
    </w:p>
    <w:p w:rsidR="0062397F" w:rsidRDefault="0062397F" w:rsidP="0062397F">
      <w:pPr>
        <w:pStyle w:val="ListParagraph"/>
        <w:numPr>
          <w:ilvl w:val="0"/>
          <w:numId w:val="9"/>
        </w:numPr>
        <w:rPr>
          <w:rFonts w:ascii="Arial" w:hAnsi="Arial" w:cs="Arial"/>
        </w:rPr>
      </w:pPr>
      <w:r>
        <w:rPr>
          <w:rFonts w:ascii="Arial" w:hAnsi="Arial" w:cs="Arial"/>
        </w:rPr>
        <w:t>Rev. 14:1-3 when the 144,000 meet on Mount Zion</w:t>
      </w:r>
    </w:p>
    <w:p w:rsidR="0062397F" w:rsidRDefault="0062397F" w:rsidP="0062397F">
      <w:pPr>
        <w:pStyle w:val="ListParagraph"/>
        <w:numPr>
          <w:ilvl w:val="0"/>
          <w:numId w:val="9"/>
        </w:numPr>
        <w:rPr>
          <w:rFonts w:ascii="Arial" w:hAnsi="Arial" w:cs="Arial"/>
        </w:rPr>
      </w:pPr>
      <w:r>
        <w:rPr>
          <w:rFonts w:ascii="Arial" w:hAnsi="Arial" w:cs="Arial"/>
        </w:rPr>
        <w:t>Rev. 19:1-4 when God destroys Babylon and her religion and economics</w:t>
      </w:r>
    </w:p>
    <w:p w:rsidR="0062397F" w:rsidRDefault="0062397F" w:rsidP="0062397F">
      <w:pPr>
        <w:rPr>
          <w:rFonts w:ascii="Arial" w:hAnsi="Arial" w:cs="Arial"/>
        </w:rPr>
      </w:pPr>
      <w:r>
        <w:rPr>
          <w:rFonts w:ascii="Arial" w:hAnsi="Arial" w:cs="Arial"/>
        </w:rPr>
        <w:t>Isaiah 24:23 speaks of the Lord setting up his kingdom on the earth when it says:</w:t>
      </w:r>
    </w:p>
    <w:p w:rsidR="0062397F" w:rsidRDefault="0062397F" w:rsidP="0062397F">
      <w:pPr>
        <w:rPr>
          <w:rFonts w:ascii="Arial" w:hAnsi="Arial" w:cs="Arial"/>
        </w:rPr>
      </w:pPr>
      <w:r>
        <w:rPr>
          <w:rFonts w:ascii="Arial" w:hAnsi="Arial" w:cs="Arial"/>
        </w:rPr>
        <w:tab/>
        <w:t>“For the Lord of hosts will reign on Mount Zion and in Jerusalem, and His glory will be before His elders.” NAS</w:t>
      </w:r>
    </w:p>
    <w:p w:rsidR="0062397F" w:rsidRDefault="0062397F" w:rsidP="0062397F">
      <w:pPr>
        <w:rPr>
          <w:rFonts w:ascii="Arial" w:hAnsi="Arial" w:cs="Arial"/>
        </w:rPr>
      </w:pPr>
      <w:r>
        <w:rPr>
          <w:rFonts w:ascii="Arial" w:hAnsi="Arial" w:cs="Arial"/>
        </w:rPr>
        <w:t>Clothing is clearly used in the vision to communicate the character of a new figure introduce into the vision:</w:t>
      </w:r>
    </w:p>
    <w:p w:rsidR="0062397F" w:rsidRDefault="0062397F" w:rsidP="0062397F">
      <w:pPr>
        <w:pStyle w:val="ListParagraph"/>
        <w:numPr>
          <w:ilvl w:val="0"/>
          <w:numId w:val="10"/>
        </w:numPr>
        <w:rPr>
          <w:rFonts w:ascii="Arial" w:hAnsi="Arial" w:cs="Arial"/>
        </w:rPr>
      </w:pPr>
      <w:r>
        <w:rPr>
          <w:rFonts w:ascii="Arial" w:hAnsi="Arial" w:cs="Arial"/>
        </w:rPr>
        <w:t>1:13</w:t>
      </w:r>
      <w:r>
        <w:rPr>
          <w:rFonts w:ascii="Arial" w:hAnsi="Arial" w:cs="Arial"/>
        </w:rPr>
        <w:tab/>
        <w:t>Christ</w:t>
      </w:r>
    </w:p>
    <w:p w:rsidR="0062397F" w:rsidRDefault="0062397F" w:rsidP="0062397F">
      <w:pPr>
        <w:pStyle w:val="ListParagraph"/>
        <w:numPr>
          <w:ilvl w:val="0"/>
          <w:numId w:val="10"/>
        </w:numPr>
        <w:rPr>
          <w:rFonts w:ascii="Arial" w:hAnsi="Arial" w:cs="Arial"/>
        </w:rPr>
      </w:pPr>
      <w:r>
        <w:rPr>
          <w:rFonts w:ascii="Arial" w:hAnsi="Arial" w:cs="Arial"/>
        </w:rPr>
        <w:t>7:9</w:t>
      </w:r>
      <w:r>
        <w:rPr>
          <w:rFonts w:ascii="Arial" w:hAnsi="Arial" w:cs="Arial"/>
        </w:rPr>
        <w:tab/>
        <w:t>The 144,000</w:t>
      </w:r>
    </w:p>
    <w:p w:rsidR="0062397F" w:rsidRDefault="0062397F" w:rsidP="0062397F">
      <w:pPr>
        <w:pStyle w:val="ListParagraph"/>
        <w:numPr>
          <w:ilvl w:val="0"/>
          <w:numId w:val="10"/>
        </w:numPr>
        <w:rPr>
          <w:rFonts w:ascii="Arial" w:hAnsi="Arial" w:cs="Arial"/>
        </w:rPr>
      </w:pPr>
      <w:r>
        <w:rPr>
          <w:rFonts w:ascii="Arial" w:hAnsi="Arial" w:cs="Arial"/>
        </w:rPr>
        <w:t>10:1</w:t>
      </w:r>
      <w:r>
        <w:rPr>
          <w:rFonts w:ascii="Arial" w:hAnsi="Arial" w:cs="Arial"/>
        </w:rPr>
        <w:tab/>
        <w:t>the mighty angel</w:t>
      </w:r>
    </w:p>
    <w:p w:rsidR="0062397F" w:rsidRDefault="0062397F" w:rsidP="0062397F">
      <w:pPr>
        <w:pStyle w:val="ListParagraph"/>
        <w:numPr>
          <w:ilvl w:val="0"/>
          <w:numId w:val="10"/>
        </w:numPr>
        <w:rPr>
          <w:rFonts w:ascii="Arial" w:hAnsi="Arial" w:cs="Arial"/>
        </w:rPr>
      </w:pPr>
      <w:r>
        <w:rPr>
          <w:rFonts w:ascii="Arial" w:hAnsi="Arial" w:cs="Arial"/>
        </w:rPr>
        <w:t>11:3</w:t>
      </w:r>
      <w:r>
        <w:rPr>
          <w:rFonts w:ascii="Arial" w:hAnsi="Arial" w:cs="Arial"/>
        </w:rPr>
        <w:tab/>
        <w:t>the two witnesses</w:t>
      </w:r>
    </w:p>
    <w:p w:rsidR="0062397F" w:rsidRDefault="0062397F" w:rsidP="0062397F">
      <w:pPr>
        <w:pStyle w:val="ListParagraph"/>
        <w:numPr>
          <w:ilvl w:val="0"/>
          <w:numId w:val="10"/>
        </w:numPr>
        <w:rPr>
          <w:rFonts w:ascii="Arial" w:hAnsi="Arial" w:cs="Arial"/>
        </w:rPr>
      </w:pPr>
      <w:r>
        <w:rPr>
          <w:rFonts w:ascii="Arial" w:hAnsi="Arial" w:cs="Arial"/>
        </w:rPr>
        <w:t>12:1</w:t>
      </w:r>
      <w:r>
        <w:rPr>
          <w:rFonts w:ascii="Arial" w:hAnsi="Arial" w:cs="Arial"/>
        </w:rPr>
        <w:tab/>
        <w:t>the woman in the heavens</w:t>
      </w:r>
    </w:p>
    <w:p w:rsidR="0062397F" w:rsidRDefault="0062397F" w:rsidP="0062397F">
      <w:pPr>
        <w:pStyle w:val="ListParagraph"/>
        <w:numPr>
          <w:ilvl w:val="0"/>
          <w:numId w:val="10"/>
        </w:numPr>
        <w:rPr>
          <w:rFonts w:ascii="Arial" w:hAnsi="Arial" w:cs="Arial"/>
        </w:rPr>
      </w:pPr>
      <w:r>
        <w:rPr>
          <w:rFonts w:ascii="Arial" w:hAnsi="Arial" w:cs="Arial"/>
        </w:rPr>
        <w:t>15:6</w:t>
      </w:r>
      <w:r>
        <w:rPr>
          <w:rFonts w:ascii="Arial" w:hAnsi="Arial" w:cs="Arial"/>
        </w:rPr>
        <w:tab/>
        <w:t>seven angels with bowls</w:t>
      </w:r>
    </w:p>
    <w:p w:rsidR="0062397F" w:rsidRDefault="0062397F" w:rsidP="0062397F">
      <w:pPr>
        <w:pStyle w:val="ListParagraph"/>
        <w:numPr>
          <w:ilvl w:val="0"/>
          <w:numId w:val="10"/>
        </w:numPr>
        <w:rPr>
          <w:rFonts w:ascii="Arial" w:hAnsi="Arial" w:cs="Arial"/>
        </w:rPr>
      </w:pPr>
      <w:r>
        <w:rPr>
          <w:rFonts w:ascii="Arial" w:hAnsi="Arial" w:cs="Arial"/>
        </w:rPr>
        <w:t>17:4</w:t>
      </w:r>
      <w:r>
        <w:rPr>
          <w:rFonts w:ascii="Arial" w:hAnsi="Arial" w:cs="Arial"/>
        </w:rPr>
        <w:tab/>
        <w:t>the great prostitute</w:t>
      </w:r>
    </w:p>
    <w:p w:rsidR="0062397F" w:rsidRDefault="0062397F" w:rsidP="0062397F">
      <w:pPr>
        <w:pStyle w:val="ListParagraph"/>
        <w:numPr>
          <w:ilvl w:val="0"/>
          <w:numId w:val="10"/>
        </w:numPr>
        <w:rPr>
          <w:rFonts w:ascii="Arial" w:hAnsi="Arial" w:cs="Arial"/>
        </w:rPr>
      </w:pPr>
      <w:r>
        <w:rPr>
          <w:rFonts w:ascii="Arial" w:hAnsi="Arial" w:cs="Arial"/>
        </w:rPr>
        <w:t>18:16</w:t>
      </w:r>
      <w:r>
        <w:rPr>
          <w:rFonts w:ascii="Arial" w:hAnsi="Arial" w:cs="Arial"/>
        </w:rPr>
        <w:tab/>
        <w:t>the great city</w:t>
      </w:r>
    </w:p>
    <w:p w:rsidR="0062397F" w:rsidRDefault="0062397F" w:rsidP="0062397F">
      <w:pPr>
        <w:pStyle w:val="ListParagraph"/>
        <w:numPr>
          <w:ilvl w:val="0"/>
          <w:numId w:val="10"/>
        </w:numPr>
        <w:rPr>
          <w:rFonts w:ascii="Arial" w:hAnsi="Arial" w:cs="Arial"/>
        </w:rPr>
      </w:pPr>
      <w:r>
        <w:rPr>
          <w:rFonts w:ascii="Arial" w:hAnsi="Arial" w:cs="Arial"/>
        </w:rPr>
        <w:t>19:8</w:t>
      </w:r>
      <w:r>
        <w:rPr>
          <w:rFonts w:ascii="Arial" w:hAnsi="Arial" w:cs="Arial"/>
        </w:rPr>
        <w:tab/>
        <w:t>the bride of the Lamb</w:t>
      </w:r>
    </w:p>
    <w:p w:rsidR="0062397F" w:rsidRDefault="0062397F" w:rsidP="0062397F">
      <w:pPr>
        <w:pStyle w:val="ListParagraph"/>
        <w:numPr>
          <w:ilvl w:val="0"/>
          <w:numId w:val="10"/>
        </w:numPr>
        <w:rPr>
          <w:rFonts w:ascii="Arial" w:hAnsi="Arial" w:cs="Arial"/>
        </w:rPr>
      </w:pPr>
      <w:r>
        <w:rPr>
          <w:rFonts w:ascii="Arial" w:hAnsi="Arial" w:cs="Arial"/>
        </w:rPr>
        <w:t>19:14</w:t>
      </w:r>
      <w:r>
        <w:rPr>
          <w:rFonts w:ascii="Arial" w:hAnsi="Arial" w:cs="Arial"/>
        </w:rPr>
        <w:tab/>
        <w:t>armies of heaven</w:t>
      </w:r>
    </w:p>
    <w:p w:rsidR="0062397F" w:rsidRDefault="0062397F" w:rsidP="0062397F">
      <w:pPr>
        <w:rPr>
          <w:rFonts w:ascii="Arial" w:hAnsi="Arial" w:cs="Arial"/>
        </w:rPr>
      </w:pPr>
      <w:r w:rsidRPr="0062397F">
        <w:rPr>
          <w:rFonts w:ascii="Arial" w:hAnsi="Arial" w:cs="Arial"/>
          <w:b/>
        </w:rPr>
        <w:t>4:5 -</w:t>
      </w:r>
      <w:r>
        <w:rPr>
          <w:rFonts w:ascii="Arial" w:hAnsi="Arial" w:cs="Arial"/>
        </w:rPr>
        <w:t xml:space="preserve"> Lightning and thunder are associated with God’s presence in the Bible. They are seen when God’s throne is in view</w:t>
      </w:r>
    </w:p>
    <w:p w:rsidR="0062397F" w:rsidRDefault="0062397F" w:rsidP="0062397F">
      <w:pPr>
        <w:pStyle w:val="ListParagraph"/>
        <w:numPr>
          <w:ilvl w:val="0"/>
          <w:numId w:val="11"/>
        </w:numPr>
        <w:rPr>
          <w:rFonts w:ascii="Arial" w:hAnsi="Arial" w:cs="Arial"/>
        </w:rPr>
      </w:pPr>
      <w:r>
        <w:rPr>
          <w:rFonts w:ascii="Arial" w:hAnsi="Arial" w:cs="Arial"/>
        </w:rPr>
        <w:t>Exodus 19:16</w:t>
      </w:r>
    </w:p>
    <w:p w:rsidR="0062397F" w:rsidRDefault="0062397F" w:rsidP="0062397F">
      <w:pPr>
        <w:pStyle w:val="ListParagraph"/>
        <w:numPr>
          <w:ilvl w:val="0"/>
          <w:numId w:val="11"/>
        </w:numPr>
        <w:rPr>
          <w:rFonts w:ascii="Arial" w:hAnsi="Arial" w:cs="Arial"/>
        </w:rPr>
      </w:pPr>
      <w:r>
        <w:rPr>
          <w:rFonts w:ascii="Arial" w:hAnsi="Arial" w:cs="Arial"/>
        </w:rPr>
        <w:t>Ezekiel 1:13</w:t>
      </w:r>
    </w:p>
    <w:p w:rsidR="0062397F" w:rsidRDefault="0062397F" w:rsidP="0062397F">
      <w:pPr>
        <w:rPr>
          <w:rFonts w:ascii="Arial" w:hAnsi="Arial" w:cs="Arial"/>
        </w:rPr>
      </w:pPr>
      <w:r>
        <w:rPr>
          <w:rFonts w:ascii="Arial" w:hAnsi="Arial" w:cs="Arial"/>
        </w:rPr>
        <w:t>Thunder and lightning seem to come from God’s holiness and thus his judgment.</w:t>
      </w:r>
    </w:p>
    <w:p w:rsidR="0062397F" w:rsidRDefault="0062397F" w:rsidP="0062397F">
      <w:pPr>
        <w:rPr>
          <w:rFonts w:ascii="Arial" w:hAnsi="Arial" w:cs="Arial"/>
        </w:rPr>
      </w:pPr>
      <w:r>
        <w:rPr>
          <w:rFonts w:ascii="Arial" w:hAnsi="Arial" w:cs="Arial"/>
        </w:rPr>
        <w:t>In Hebrew poetry the thunderstorm is a symbol of the divine power and glory.</w:t>
      </w:r>
    </w:p>
    <w:p w:rsidR="0062397F" w:rsidRDefault="0062397F" w:rsidP="0062397F">
      <w:pPr>
        <w:rPr>
          <w:rFonts w:ascii="Arial" w:hAnsi="Arial" w:cs="Arial"/>
        </w:rPr>
      </w:pPr>
      <w:r>
        <w:rPr>
          <w:rFonts w:ascii="Arial" w:hAnsi="Arial" w:cs="Arial"/>
        </w:rPr>
        <w:t>Before the throne were</w:t>
      </w:r>
      <w:r w:rsidR="006B14C7">
        <w:rPr>
          <w:rFonts w:ascii="Arial" w:hAnsi="Arial" w:cs="Arial"/>
        </w:rPr>
        <w:t xml:space="preserve"> two things: 1) Seven Torches of Fire, 2) Sea of Glass</w:t>
      </w:r>
      <w:r>
        <w:rPr>
          <w:rFonts w:ascii="Arial" w:hAnsi="Arial" w:cs="Arial"/>
        </w:rPr>
        <w:t>:</w:t>
      </w:r>
    </w:p>
    <w:p w:rsidR="0062397F" w:rsidRDefault="0062397F" w:rsidP="0062397F">
      <w:pPr>
        <w:pStyle w:val="ListParagraph"/>
        <w:numPr>
          <w:ilvl w:val="0"/>
          <w:numId w:val="12"/>
        </w:numPr>
        <w:rPr>
          <w:rFonts w:ascii="Arial" w:hAnsi="Arial" w:cs="Arial"/>
        </w:rPr>
      </w:pPr>
      <w:r>
        <w:rPr>
          <w:rFonts w:ascii="Arial" w:hAnsi="Arial" w:cs="Arial"/>
        </w:rPr>
        <w:t xml:space="preserve">Seven Lamps of Fire – in 1:12-13 it was a </w:t>
      </w:r>
      <w:r w:rsidR="006B14C7">
        <w:rPr>
          <w:rFonts w:ascii="Arial" w:hAnsi="Arial" w:cs="Arial"/>
        </w:rPr>
        <w:t>‘</w:t>
      </w:r>
      <w:proofErr w:type="spellStart"/>
      <w:r>
        <w:rPr>
          <w:rFonts w:ascii="Arial" w:hAnsi="Arial" w:cs="Arial"/>
        </w:rPr>
        <w:t>luxnia</w:t>
      </w:r>
      <w:proofErr w:type="spellEnd"/>
      <w:r w:rsidR="006B14C7">
        <w:rPr>
          <w:rFonts w:ascii="Arial" w:hAnsi="Arial" w:cs="Arial"/>
        </w:rPr>
        <w:t>’</w:t>
      </w:r>
      <w:r>
        <w:rPr>
          <w:rFonts w:ascii="Arial" w:hAnsi="Arial" w:cs="Arial"/>
        </w:rPr>
        <w:t xml:space="preserve"> </w:t>
      </w:r>
      <w:r w:rsidR="006B14C7" w:rsidRPr="006B14C7">
        <w:rPr>
          <w:rFonts w:ascii="Symbol" w:hAnsi="Symbol" w:cs="Arial"/>
          <w:b/>
        </w:rPr>
        <w:t></w:t>
      </w:r>
      <w:r w:rsidR="006B14C7" w:rsidRPr="006B14C7">
        <w:rPr>
          <w:rFonts w:ascii="Symbol" w:hAnsi="Symbol" w:cs="Arial"/>
          <w:b/>
        </w:rPr>
        <w:t></w:t>
      </w:r>
      <w:r w:rsidR="006B14C7" w:rsidRPr="006B14C7">
        <w:rPr>
          <w:rFonts w:ascii="Symbol" w:hAnsi="Symbol" w:cs="Arial"/>
          <w:b/>
        </w:rPr>
        <w:t></w:t>
      </w:r>
      <w:r w:rsidR="006B14C7" w:rsidRPr="006B14C7">
        <w:rPr>
          <w:rFonts w:ascii="Symbol" w:hAnsi="Symbol" w:cs="Arial"/>
          <w:b/>
        </w:rPr>
        <w:t></w:t>
      </w:r>
      <w:r w:rsidR="006B14C7" w:rsidRPr="006B14C7">
        <w:rPr>
          <w:rFonts w:ascii="Symbol" w:hAnsi="Symbol" w:cs="Arial"/>
          <w:b/>
        </w:rPr>
        <w:t></w:t>
      </w:r>
      <w:r w:rsidR="006B14C7" w:rsidRPr="006B14C7">
        <w:rPr>
          <w:rFonts w:ascii="Symbol" w:hAnsi="Symbol" w:cs="Arial"/>
          <w:b/>
        </w:rPr>
        <w:t></w:t>
      </w:r>
      <w:r w:rsidR="006B14C7">
        <w:rPr>
          <w:rFonts w:ascii="Arial" w:hAnsi="Arial" w:cs="Arial"/>
        </w:rPr>
        <w:t xml:space="preserve"> </w:t>
      </w:r>
      <w:r>
        <w:rPr>
          <w:rFonts w:ascii="Arial" w:hAnsi="Arial" w:cs="Arial"/>
        </w:rPr>
        <w:t xml:space="preserve">or a </w:t>
      </w:r>
      <w:r w:rsidR="006B14C7">
        <w:rPr>
          <w:rFonts w:ascii="Arial" w:hAnsi="Arial" w:cs="Arial"/>
        </w:rPr>
        <w:t>‘lampsta</w:t>
      </w:r>
      <w:r>
        <w:rPr>
          <w:rFonts w:ascii="Arial" w:hAnsi="Arial" w:cs="Arial"/>
        </w:rPr>
        <w:t>nd</w:t>
      </w:r>
      <w:r w:rsidR="006B14C7">
        <w:rPr>
          <w:rFonts w:ascii="Arial" w:hAnsi="Arial" w:cs="Arial"/>
        </w:rPr>
        <w:t>’</w:t>
      </w:r>
      <w:r>
        <w:rPr>
          <w:rFonts w:ascii="Arial" w:hAnsi="Arial" w:cs="Arial"/>
        </w:rPr>
        <w:t xml:space="preserve"> for the tabernacle with seven branches with wick and oil that produced a soft light inside a tent. H</w:t>
      </w:r>
      <w:r w:rsidR="006B14C7">
        <w:rPr>
          <w:rFonts w:ascii="Arial" w:hAnsi="Arial" w:cs="Arial"/>
        </w:rPr>
        <w:t>ere in 4:5 the word is ‘</w:t>
      </w:r>
      <w:proofErr w:type="spellStart"/>
      <w:r w:rsidR="006B14C7">
        <w:rPr>
          <w:rFonts w:ascii="Arial" w:hAnsi="Arial" w:cs="Arial"/>
        </w:rPr>
        <w:t>lumpades</w:t>
      </w:r>
      <w:proofErr w:type="spellEnd"/>
      <w:r w:rsidR="006B14C7">
        <w:rPr>
          <w:rFonts w:ascii="Arial" w:hAnsi="Arial" w:cs="Arial"/>
        </w:rPr>
        <w:t>’</w:t>
      </w:r>
      <w:r>
        <w:rPr>
          <w:rFonts w:ascii="Arial" w:hAnsi="Arial" w:cs="Arial"/>
        </w:rPr>
        <w:t xml:space="preserve"> </w:t>
      </w:r>
      <w:r w:rsidR="006B14C7" w:rsidRPr="006B14C7">
        <w:rPr>
          <w:rFonts w:ascii="Symbol" w:hAnsi="Symbol" w:cs="Arial"/>
          <w:b/>
        </w:rPr>
        <w:t></w:t>
      </w:r>
      <w:r w:rsidR="006B14C7" w:rsidRPr="006B14C7">
        <w:rPr>
          <w:rFonts w:ascii="Symbol" w:hAnsi="Symbol" w:cs="Arial"/>
          <w:b/>
        </w:rPr>
        <w:t></w:t>
      </w:r>
      <w:r w:rsidR="006B14C7" w:rsidRPr="006B14C7">
        <w:rPr>
          <w:rFonts w:ascii="Symbol" w:hAnsi="Symbol" w:cs="Arial"/>
          <w:b/>
        </w:rPr>
        <w:t></w:t>
      </w:r>
      <w:r w:rsidR="006B14C7" w:rsidRPr="006B14C7">
        <w:rPr>
          <w:rFonts w:ascii="Symbol" w:hAnsi="Symbol" w:cs="Arial"/>
          <w:b/>
        </w:rPr>
        <w:t></w:t>
      </w:r>
      <w:r w:rsidR="006B14C7" w:rsidRPr="006B14C7">
        <w:rPr>
          <w:rFonts w:ascii="Symbol" w:hAnsi="Symbol" w:cs="Arial"/>
          <w:b/>
        </w:rPr>
        <w:t></w:t>
      </w:r>
      <w:r w:rsidR="006B14C7" w:rsidRPr="006B14C7">
        <w:rPr>
          <w:rFonts w:ascii="Symbol" w:hAnsi="Symbol" w:cs="Arial"/>
          <w:b/>
        </w:rPr>
        <w:t></w:t>
      </w:r>
      <w:r w:rsidR="006B14C7" w:rsidRPr="006B14C7">
        <w:rPr>
          <w:rFonts w:ascii="Symbol" w:hAnsi="Symbol" w:cs="Arial"/>
          <w:b/>
        </w:rPr>
        <w:t></w:t>
      </w:r>
      <w:proofErr w:type="gramStart"/>
      <w:r w:rsidR="006B14C7" w:rsidRPr="006B14C7">
        <w:rPr>
          <w:rFonts w:ascii="Symbol" w:hAnsi="Symbol" w:cs="Arial"/>
          <w:b/>
        </w:rPr>
        <w:t></w:t>
      </w:r>
      <w:r w:rsidR="006B14C7" w:rsidRPr="006B14C7">
        <w:rPr>
          <w:rFonts w:ascii="Arial" w:hAnsi="Arial" w:cs="Arial"/>
          <w:b/>
        </w:rPr>
        <w:t xml:space="preserve"> </w:t>
      </w:r>
      <w:r w:rsidR="006B14C7">
        <w:rPr>
          <w:rFonts w:ascii="Arial" w:hAnsi="Arial" w:cs="Arial"/>
        </w:rPr>
        <w:t xml:space="preserve"> </w:t>
      </w:r>
      <w:r>
        <w:rPr>
          <w:rFonts w:ascii="Arial" w:hAnsi="Arial" w:cs="Arial"/>
        </w:rPr>
        <w:t>or</w:t>
      </w:r>
      <w:proofErr w:type="gramEnd"/>
      <w:r>
        <w:rPr>
          <w:rFonts w:ascii="Arial" w:hAnsi="Arial" w:cs="Arial"/>
        </w:rPr>
        <w:t xml:space="preserve"> </w:t>
      </w:r>
      <w:r w:rsidR="006B14C7">
        <w:rPr>
          <w:rFonts w:ascii="Arial" w:hAnsi="Arial" w:cs="Arial"/>
        </w:rPr>
        <w:t>‘</w:t>
      </w:r>
      <w:r>
        <w:rPr>
          <w:rFonts w:ascii="Arial" w:hAnsi="Arial" w:cs="Arial"/>
        </w:rPr>
        <w:t>torch.</w:t>
      </w:r>
      <w:r w:rsidR="006B14C7">
        <w:rPr>
          <w:rFonts w:ascii="Arial" w:hAnsi="Arial" w:cs="Arial"/>
        </w:rPr>
        <w:t>’ It was used outside as a fierce, blazing torch. This torch was the seven Spirits of God which is a description of the Holy Spirit in all His fullness. Isaiah 11:2 and Zechariah 4:1-10.</w:t>
      </w:r>
    </w:p>
    <w:p w:rsidR="006B14C7" w:rsidRDefault="006B14C7" w:rsidP="006B14C7">
      <w:pPr>
        <w:pStyle w:val="ListParagraph"/>
        <w:numPr>
          <w:ilvl w:val="1"/>
          <w:numId w:val="12"/>
        </w:numPr>
        <w:rPr>
          <w:rFonts w:ascii="Arial" w:hAnsi="Arial" w:cs="Arial"/>
        </w:rPr>
      </w:pPr>
      <w:r>
        <w:rPr>
          <w:rFonts w:ascii="Arial" w:hAnsi="Arial" w:cs="Arial"/>
        </w:rPr>
        <w:t xml:space="preserve">The seven aspects of the Holy Spirit fare from Isaiah 11:2: Wisdom, Understanding, Counsel, Strength, Knowledge, Reverence and Deity </w:t>
      </w:r>
    </w:p>
    <w:p w:rsidR="006B14C7" w:rsidRDefault="006B14C7" w:rsidP="006B14C7">
      <w:pPr>
        <w:pStyle w:val="ListParagraph"/>
        <w:numPr>
          <w:ilvl w:val="1"/>
          <w:numId w:val="12"/>
        </w:numPr>
        <w:rPr>
          <w:rFonts w:ascii="Arial" w:hAnsi="Arial" w:cs="Arial"/>
        </w:rPr>
      </w:pPr>
      <w:r>
        <w:rPr>
          <w:rFonts w:ascii="Arial" w:hAnsi="Arial" w:cs="Arial"/>
        </w:rPr>
        <w:t>In Zechariah 4:1-10 it is power</w:t>
      </w:r>
    </w:p>
    <w:p w:rsidR="006B14C7" w:rsidRDefault="006B14C7" w:rsidP="006B14C7">
      <w:pPr>
        <w:pStyle w:val="ListParagraph"/>
        <w:numPr>
          <w:ilvl w:val="1"/>
          <w:numId w:val="12"/>
        </w:numPr>
        <w:rPr>
          <w:rFonts w:ascii="Arial" w:hAnsi="Arial" w:cs="Arial"/>
        </w:rPr>
      </w:pPr>
      <w:r>
        <w:rPr>
          <w:rFonts w:ascii="Arial" w:hAnsi="Arial" w:cs="Arial"/>
        </w:rPr>
        <w:t>In Revelation 1:4 it is grace and peace</w:t>
      </w:r>
    </w:p>
    <w:p w:rsidR="006B14C7" w:rsidRDefault="006B14C7" w:rsidP="006B14C7">
      <w:pPr>
        <w:pStyle w:val="ListParagraph"/>
        <w:numPr>
          <w:ilvl w:val="1"/>
          <w:numId w:val="12"/>
        </w:numPr>
        <w:rPr>
          <w:rFonts w:ascii="Arial" w:hAnsi="Arial" w:cs="Arial"/>
        </w:rPr>
      </w:pPr>
      <w:r>
        <w:rPr>
          <w:rFonts w:ascii="Arial" w:hAnsi="Arial" w:cs="Arial"/>
        </w:rPr>
        <w:t>Here in Rev. 4:5 it is judgment.</w:t>
      </w:r>
    </w:p>
    <w:p w:rsidR="006B14C7" w:rsidRDefault="006B14C7" w:rsidP="006B14C7">
      <w:pPr>
        <w:pStyle w:val="ListParagraph"/>
        <w:rPr>
          <w:rFonts w:ascii="Arial" w:hAnsi="Arial" w:cs="Arial"/>
        </w:rPr>
      </w:pPr>
      <w:r>
        <w:rPr>
          <w:rFonts w:ascii="Arial" w:hAnsi="Arial" w:cs="Arial"/>
        </w:rPr>
        <w:t xml:space="preserve">A fiery torch is used in war as in Judges 7:16, 20 (Gideon) and Nahum 2:3-4 where it says: </w:t>
      </w:r>
    </w:p>
    <w:p w:rsidR="006B14C7" w:rsidRDefault="006B14C7" w:rsidP="006B14C7">
      <w:pPr>
        <w:pStyle w:val="ListParagraph"/>
        <w:rPr>
          <w:rFonts w:ascii="Arial" w:hAnsi="Arial" w:cs="Arial"/>
        </w:rPr>
      </w:pPr>
    </w:p>
    <w:p w:rsidR="006B14C7" w:rsidRDefault="006B14C7" w:rsidP="006B14C7">
      <w:pPr>
        <w:pStyle w:val="ListParagraph"/>
        <w:ind w:left="1440"/>
        <w:rPr>
          <w:rFonts w:ascii="Arial" w:hAnsi="Arial" w:cs="Arial"/>
        </w:rPr>
      </w:pPr>
      <w:r>
        <w:rPr>
          <w:rFonts w:ascii="Arial" w:hAnsi="Arial" w:cs="Arial"/>
        </w:rPr>
        <w:t>“The chariots storm through the streets, rushing back and forth through the squares. They look like flaming torches; they dart about like lightning.”</w:t>
      </w:r>
    </w:p>
    <w:p w:rsidR="006B14C7" w:rsidRPr="00F90F0F" w:rsidRDefault="006B14C7" w:rsidP="006B14C7">
      <w:pPr>
        <w:rPr>
          <w:rFonts w:ascii="Arial" w:hAnsi="Arial" w:cs="Arial"/>
          <w:b/>
        </w:rPr>
      </w:pPr>
      <w:r w:rsidRPr="00F90F0F">
        <w:rPr>
          <w:rFonts w:ascii="Arial" w:hAnsi="Arial" w:cs="Arial"/>
          <w:b/>
        </w:rPr>
        <w:t xml:space="preserve">4:6 – </w:t>
      </w:r>
    </w:p>
    <w:p w:rsidR="006B14C7" w:rsidRDefault="006B14C7" w:rsidP="006B14C7">
      <w:pPr>
        <w:pStyle w:val="ListParagraph"/>
        <w:numPr>
          <w:ilvl w:val="0"/>
          <w:numId w:val="12"/>
        </w:numPr>
        <w:rPr>
          <w:rFonts w:ascii="Arial" w:hAnsi="Arial" w:cs="Arial"/>
        </w:rPr>
      </w:pPr>
      <w:r>
        <w:rPr>
          <w:rFonts w:ascii="Arial" w:hAnsi="Arial" w:cs="Arial"/>
        </w:rPr>
        <w:t xml:space="preserve">Sea of glass – The still, perfectly calm sea could represent the contrast of the </w:t>
      </w:r>
      <w:proofErr w:type="spellStart"/>
      <w:r>
        <w:rPr>
          <w:rFonts w:ascii="Arial" w:hAnsi="Arial" w:cs="Arial"/>
        </w:rPr>
        <w:t>ragin</w:t>
      </w:r>
      <w:proofErr w:type="spellEnd"/>
      <w:r>
        <w:rPr>
          <w:rFonts w:ascii="Arial" w:hAnsi="Arial" w:cs="Arial"/>
        </w:rPr>
        <w:t xml:space="preserve"> </w:t>
      </w:r>
      <w:proofErr w:type="spellStart"/>
      <w:r>
        <w:rPr>
          <w:rFonts w:ascii="Arial" w:hAnsi="Arial" w:cs="Arial"/>
        </w:rPr>
        <w:t>seao</w:t>
      </w:r>
      <w:proofErr w:type="spellEnd"/>
      <w:r>
        <w:rPr>
          <w:rFonts w:ascii="Arial" w:hAnsi="Arial" w:cs="Arial"/>
        </w:rPr>
        <w:t xml:space="preserve"> on the earth (the turmoil of the nations mentioned in Daniel and Matthew) </w:t>
      </w:r>
    </w:p>
    <w:p w:rsidR="006B14C7" w:rsidRDefault="006B14C7" w:rsidP="006B14C7">
      <w:pPr>
        <w:pStyle w:val="ListParagraph"/>
        <w:numPr>
          <w:ilvl w:val="1"/>
          <w:numId w:val="12"/>
        </w:numPr>
        <w:rPr>
          <w:rFonts w:ascii="Arial" w:hAnsi="Arial" w:cs="Arial"/>
        </w:rPr>
      </w:pPr>
      <w:r>
        <w:rPr>
          <w:rFonts w:ascii="Arial" w:hAnsi="Arial" w:cs="Arial"/>
        </w:rPr>
        <w:t xml:space="preserve">It is clear it may indicate God being able to see into every event and heart below his throne as Hebrews 4:13 says, “Everything is uncovered and laid bare b </w:t>
      </w:r>
      <w:proofErr w:type="spellStart"/>
      <w:r>
        <w:rPr>
          <w:rFonts w:ascii="Arial" w:hAnsi="Arial" w:cs="Arial"/>
        </w:rPr>
        <w:t>efore</w:t>
      </w:r>
      <w:proofErr w:type="spellEnd"/>
      <w:r>
        <w:rPr>
          <w:rFonts w:ascii="Arial" w:hAnsi="Arial" w:cs="Arial"/>
        </w:rPr>
        <w:t xml:space="preserve"> the eyes of him to whom we must give account.”</w:t>
      </w:r>
    </w:p>
    <w:p w:rsidR="006B14C7" w:rsidRDefault="006B14C7" w:rsidP="006B14C7">
      <w:pPr>
        <w:pStyle w:val="ListParagraph"/>
        <w:numPr>
          <w:ilvl w:val="1"/>
          <w:numId w:val="12"/>
        </w:numPr>
        <w:rPr>
          <w:rFonts w:ascii="Arial" w:hAnsi="Arial" w:cs="Arial"/>
        </w:rPr>
      </w:pPr>
      <w:r>
        <w:rPr>
          <w:rFonts w:ascii="Arial" w:hAnsi="Arial" w:cs="Arial"/>
        </w:rPr>
        <w:t>Exodus 24:10 describes this same sea: “Under his feet was something like a pavement made of sapphire, clear as the sky itself.”</w:t>
      </w:r>
    </w:p>
    <w:p w:rsidR="006B14C7" w:rsidRDefault="006B14C7" w:rsidP="006B14C7">
      <w:pPr>
        <w:pStyle w:val="ListParagraph"/>
        <w:numPr>
          <w:ilvl w:val="1"/>
          <w:numId w:val="12"/>
        </w:numPr>
        <w:rPr>
          <w:rFonts w:ascii="Arial" w:hAnsi="Arial" w:cs="Arial"/>
        </w:rPr>
      </w:pPr>
      <w:r>
        <w:rPr>
          <w:rFonts w:ascii="Arial" w:hAnsi="Arial" w:cs="Arial"/>
        </w:rPr>
        <w:t>Ezekiel 1 also mentions this sea.</w:t>
      </w:r>
    </w:p>
    <w:p w:rsidR="006B14C7" w:rsidRDefault="006B14C7" w:rsidP="006B14C7">
      <w:pPr>
        <w:rPr>
          <w:rFonts w:ascii="Arial" w:hAnsi="Arial" w:cs="Arial"/>
        </w:rPr>
      </w:pPr>
      <w:r w:rsidRPr="00F90F0F">
        <w:rPr>
          <w:rFonts w:ascii="Arial" w:hAnsi="Arial" w:cs="Arial"/>
          <w:b/>
        </w:rPr>
        <w:t>4:7 –</w:t>
      </w:r>
      <w:r w:rsidRPr="006B14C7">
        <w:rPr>
          <w:rFonts w:ascii="Arial" w:hAnsi="Arial" w:cs="Arial"/>
        </w:rPr>
        <w:t xml:space="preserve"> </w:t>
      </w:r>
      <w:r>
        <w:rPr>
          <w:rFonts w:ascii="Arial" w:hAnsi="Arial" w:cs="Arial"/>
        </w:rPr>
        <w:t>The Holy Spirit is represented by seven torches here the attributes of God are represented by the four living creatures:</w:t>
      </w:r>
    </w:p>
    <w:p w:rsidR="006B14C7" w:rsidRDefault="006B14C7" w:rsidP="006B14C7">
      <w:pPr>
        <w:pStyle w:val="ListParagraph"/>
        <w:numPr>
          <w:ilvl w:val="0"/>
          <w:numId w:val="13"/>
        </w:numPr>
        <w:rPr>
          <w:rFonts w:ascii="Arial" w:hAnsi="Arial" w:cs="Arial"/>
        </w:rPr>
      </w:pPr>
      <w:r>
        <w:rPr>
          <w:rFonts w:ascii="Arial" w:hAnsi="Arial" w:cs="Arial"/>
        </w:rPr>
        <w:t>Full of eyes represent the omniscience and omnipresence of God</w:t>
      </w:r>
    </w:p>
    <w:p w:rsidR="006B14C7" w:rsidRDefault="006B14C7" w:rsidP="006B14C7">
      <w:pPr>
        <w:pStyle w:val="ListParagraph"/>
        <w:numPr>
          <w:ilvl w:val="0"/>
          <w:numId w:val="13"/>
        </w:numPr>
        <w:rPr>
          <w:rFonts w:ascii="Arial" w:hAnsi="Arial" w:cs="Arial"/>
        </w:rPr>
      </w:pPr>
      <w:r>
        <w:rPr>
          <w:rFonts w:ascii="Arial" w:hAnsi="Arial" w:cs="Arial"/>
        </w:rPr>
        <w:t>Lion, the</w:t>
      </w:r>
      <w:r w:rsidR="00F90F0F">
        <w:rPr>
          <w:rFonts w:ascii="Arial" w:hAnsi="Arial" w:cs="Arial"/>
        </w:rPr>
        <w:t xml:space="preserve"> </w:t>
      </w:r>
      <w:r>
        <w:rPr>
          <w:rFonts w:ascii="Arial" w:hAnsi="Arial" w:cs="Arial"/>
        </w:rPr>
        <w:t>king of the beast, represents the majesty and omnipotence</w:t>
      </w:r>
    </w:p>
    <w:p w:rsidR="006B14C7" w:rsidRDefault="006B14C7" w:rsidP="006B14C7">
      <w:pPr>
        <w:pStyle w:val="ListParagraph"/>
        <w:numPr>
          <w:ilvl w:val="0"/>
          <w:numId w:val="13"/>
        </w:numPr>
        <w:rPr>
          <w:rFonts w:ascii="Arial" w:hAnsi="Arial" w:cs="Arial"/>
        </w:rPr>
      </w:pPr>
      <w:r>
        <w:rPr>
          <w:rFonts w:ascii="Arial" w:hAnsi="Arial" w:cs="Arial"/>
        </w:rPr>
        <w:t>Ox, the domestic animal of service, represents the patience and labor</w:t>
      </w:r>
    </w:p>
    <w:p w:rsidR="006B14C7" w:rsidRDefault="006B14C7" w:rsidP="006B14C7">
      <w:pPr>
        <w:pStyle w:val="ListParagraph"/>
        <w:numPr>
          <w:ilvl w:val="0"/>
          <w:numId w:val="13"/>
        </w:numPr>
        <w:rPr>
          <w:rFonts w:ascii="Arial" w:hAnsi="Arial" w:cs="Arial"/>
        </w:rPr>
      </w:pPr>
      <w:r>
        <w:rPr>
          <w:rFonts w:ascii="Arial" w:hAnsi="Arial" w:cs="Arial"/>
        </w:rPr>
        <w:t>Man, God’s greatest creature, represent intelligence and rational power</w:t>
      </w:r>
    </w:p>
    <w:p w:rsidR="006B14C7" w:rsidRDefault="006B14C7" w:rsidP="006B14C7">
      <w:pPr>
        <w:pStyle w:val="ListParagraph"/>
        <w:numPr>
          <w:ilvl w:val="0"/>
          <w:numId w:val="13"/>
        </w:numPr>
        <w:rPr>
          <w:rFonts w:ascii="Arial" w:hAnsi="Arial" w:cs="Arial"/>
        </w:rPr>
      </w:pPr>
      <w:r>
        <w:rPr>
          <w:rFonts w:ascii="Arial" w:hAnsi="Arial" w:cs="Arial"/>
        </w:rPr>
        <w:t xml:space="preserve">Eagle, greatest bird, </w:t>
      </w:r>
      <w:r w:rsidR="00F90F0F">
        <w:rPr>
          <w:rFonts w:ascii="Arial" w:hAnsi="Arial" w:cs="Arial"/>
        </w:rPr>
        <w:t>symbolizes</w:t>
      </w:r>
      <w:r>
        <w:rPr>
          <w:rFonts w:ascii="Arial" w:hAnsi="Arial" w:cs="Arial"/>
        </w:rPr>
        <w:t xml:space="preserve"> the sovereignty and supremacy of God</w:t>
      </w:r>
    </w:p>
    <w:p w:rsidR="00F90F0F" w:rsidRDefault="00F90F0F" w:rsidP="006B14C7">
      <w:pPr>
        <w:pStyle w:val="ListParagraph"/>
        <w:numPr>
          <w:ilvl w:val="0"/>
          <w:numId w:val="13"/>
        </w:numPr>
        <w:rPr>
          <w:rFonts w:ascii="Arial" w:hAnsi="Arial" w:cs="Arial"/>
        </w:rPr>
      </w:pPr>
      <w:r>
        <w:rPr>
          <w:rFonts w:ascii="Arial" w:hAnsi="Arial" w:cs="Arial"/>
        </w:rPr>
        <w:t>Note: all of these character traits also point to the Man Jesus Christ</w:t>
      </w:r>
    </w:p>
    <w:p w:rsidR="00F90F0F" w:rsidRDefault="00F90F0F" w:rsidP="00F90F0F">
      <w:pPr>
        <w:rPr>
          <w:rFonts w:ascii="Arial" w:hAnsi="Arial" w:cs="Arial"/>
        </w:rPr>
      </w:pPr>
      <w:r>
        <w:rPr>
          <w:rFonts w:ascii="Arial" w:hAnsi="Arial" w:cs="Arial"/>
        </w:rPr>
        <w:t>Ezekiel 1 and 10:15 calls the four living creatures CHERUBIM</w:t>
      </w:r>
    </w:p>
    <w:p w:rsidR="00F90F0F" w:rsidRDefault="00F90F0F" w:rsidP="00F90F0F">
      <w:pPr>
        <w:rPr>
          <w:rFonts w:ascii="Arial" w:hAnsi="Arial" w:cs="Arial"/>
        </w:rPr>
      </w:pPr>
    </w:p>
    <w:p w:rsidR="00F90F0F" w:rsidRDefault="00F90F0F" w:rsidP="00F90F0F">
      <w:pPr>
        <w:rPr>
          <w:rFonts w:ascii="Arial" w:hAnsi="Arial" w:cs="Arial"/>
        </w:rPr>
      </w:pPr>
      <w:r w:rsidRPr="00F90F0F">
        <w:rPr>
          <w:rFonts w:ascii="Arial" w:hAnsi="Arial" w:cs="Arial"/>
          <w:b/>
        </w:rPr>
        <w:t>4:8 –</w:t>
      </w:r>
      <w:r>
        <w:rPr>
          <w:rFonts w:ascii="Arial" w:hAnsi="Arial" w:cs="Arial"/>
        </w:rPr>
        <w:t xml:space="preserve"> “Holy, holy </w:t>
      </w:r>
      <w:proofErr w:type="spellStart"/>
      <w:r>
        <w:rPr>
          <w:rFonts w:ascii="Arial" w:hAnsi="Arial" w:cs="Arial"/>
        </w:rPr>
        <w:t>holy</w:t>
      </w:r>
      <w:proofErr w:type="spellEnd"/>
      <w:r>
        <w:rPr>
          <w:rFonts w:ascii="Arial" w:hAnsi="Arial" w:cs="Arial"/>
        </w:rPr>
        <w:t xml:space="preserve">” – In Hebrew the double use of a word adds emphasis. </w:t>
      </w:r>
      <w:proofErr w:type="spellStart"/>
      <w:r>
        <w:rPr>
          <w:rFonts w:ascii="Arial" w:hAnsi="Arial" w:cs="Arial"/>
        </w:rPr>
        <w:t>Usingit</w:t>
      </w:r>
      <w:proofErr w:type="spellEnd"/>
      <w:r>
        <w:rPr>
          <w:rFonts w:ascii="Arial" w:hAnsi="Arial" w:cs="Arial"/>
        </w:rPr>
        <w:t xml:space="preserve"> three times means it is referring to </w:t>
      </w:r>
      <w:proofErr w:type="spellStart"/>
      <w:r>
        <w:rPr>
          <w:rFonts w:ascii="Arial" w:hAnsi="Arial" w:cs="Arial"/>
        </w:rPr>
        <w:t>theinfinite</w:t>
      </w:r>
      <w:proofErr w:type="spellEnd"/>
      <w:r>
        <w:rPr>
          <w:rFonts w:ascii="Arial" w:hAnsi="Arial" w:cs="Arial"/>
        </w:rPr>
        <w:t>, here the infinite holiness of God.</w:t>
      </w:r>
    </w:p>
    <w:p w:rsidR="00F90F0F" w:rsidRDefault="00F90F0F" w:rsidP="00F90F0F">
      <w:pPr>
        <w:rPr>
          <w:rFonts w:ascii="Arial" w:hAnsi="Arial" w:cs="Arial"/>
        </w:rPr>
      </w:pPr>
    </w:p>
    <w:p w:rsidR="00F90F0F" w:rsidRDefault="00F90F0F" w:rsidP="00F90F0F">
      <w:pPr>
        <w:rPr>
          <w:rFonts w:ascii="Arial" w:hAnsi="Arial" w:cs="Arial"/>
        </w:rPr>
      </w:pPr>
      <w:r>
        <w:rPr>
          <w:rFonts w:ascii="Arial" w:hAnsi="Arial" w:cs="Arial"/>
        </w:rPr>
        <w:t xml:space="preserve">There are five </w:t>
      </w:r>
      <w:r w:rsidR="00B4411C">
        <w:rPr>
          <w:rFonts w:ascii="Arial" w:hAnsi="Arial" w:cs="Arial"/>
        </w:rPr>
        <w:t>hymns</w:t>
      </w:r>
      <w:r>
        <w:rPr>
          <w:rFonts w:ascii="Arial" w:hAnsi="Arial" w:cs="Arial"/>
        </w:rPr>
        <w:t xml:space="preserve"> sung in chapters 4 and 5. Hymns are sung throughout the vision in Revelation:</w:t>
      </w:r>
    </w:p>
    <w:p w:rsidR="00F90F0F" w:rsidRDefault="00F90F0F" w:rsidP="00F90F0F">
      <w:pPr>
        <w:pStyle w:val="ListParagraph"/>
        <w:numPr>
          <w:ilvl w:val="0"/>
          <w:numId w:val="14"/>
        </w:numPr>
        <w:rPr>
          <w:rFonts w:ascii="Arial" w:hAnsi="Arial" w:cs="Arial"/>
        </w:rPr>
      </w:pPr>
      <w:r>
        <w:rPr>
          <w:rFonts w:ascii="Arial" w:hAnsi="Arial" w:cs="Arial"/>
        </w:rPr>
        <w:t>4:8</w:t>
      </w:r>
    </w:p>
    <w:p w:rsidR="00F90F0F" w:rsidRDefault="00F90F0F" w:rsidP="00F90F0F">
      <w:pPr>
        <w:pStyle w:val="ListParagraph"/>
        <w:numPr>
          <w:ilvl w:val="0"/>
          <w:numId w:val="14"/>
        </w:numPr>
        <w:rPr>
          <w:rFonts w:ascii="Arial" w:hAnsi="Arial" w:cs="Arial"/>
        </w:rPr>
      </w:pPr>
      <w:r>
        <w:rPr>
          <w:rFonts w:ascii="Arial" w:hAnsi="Arial" w:cs="Arial"/>
        </w:rPr>
        <w:t>4:11</w:t>
      </w:r>
    </w:p>
    <w:p w:rsidR="00F90F0F" w:rsidRDefault="00F90F0F" w:rsidP="00F90F0F">
      <w:pPr>
        <w:pStyle w:val="ListParagraph"/>
        <w:numPr>
          <w:ilvl w:val="0"/>
          <w:numId w:val="14"/>
        </w:numPr>
        <w:rPr>
          <w:rFonts w:ascii="Arial" w:hAnsi="Arial" w:cs="Arial"/>
        </w:rPr>
      </w:pPr>
      <w:r>
        <w:rPr>
          <w:rFonts w:ascii="Arial" w:hAnsi="Arial" w:cs="Arial"/>
        </w:rPr>
        <w:t>5:9-10, 12, 13</w:t>
      </w:r>
    </w:p>
    <w:p w:rsidR="00F90F0F" w:rsidRDefault="00F90F0F" w:rsidP="00F90F0F">
      <w:pPr>
        <w:pStyle w:val="ListParagraph"/>
        <w:numPr>
          <w:ilvl w:val="0"/>
          <w:numId w:val="14"/>
        </w:numPr>
        <w:rPr>
          <w:rFonts w:ascii="Arial" w:hAnsi="Arial" w:cs="Arial"/>
        </w:rPr>
      </w:pPr>
      <w:r>
        <w:rPr>
          <w:rFonts w:ascii="Arial" w:hAnsi="Arial" w:cs="Arial"/>
        </w:rPr>
        <w:t>7:12, 15-17</w:t>
      </w:r>
    </w:p>
    <w:p w:rsidR="00F90F0F" w:rsidRDefault="00F90F0F" w:rsidP="00F90F0F">
      <w:pPr>
        <w:pStyle w:val="ListParagraph"/>
        <w:numPr>
          <w:ilvl w:val="0"/>
          <w:numId w:val="14"/>
        </w:numPr>
        <w:rPr>
          <w:rFonts w:ascii="Arial" w:hAnsi="Arial" w:cs="Arial"/>
        </w:rPr>
      </w:pPr>
      <w:r>
        <w:rPr>
          <w:rFonts w:ascii="Arial" w:hAnsi="Arial" w:cs="Arial"/>
        </w:rPr>
        <w:t>11:15, 17-18</w:t>
      </w:r>
    </w:p>
    <w:p w:rsidR="00F90F0F" w:rsidRDefault="00F90F0F" w:rsidP="00F90F0F">
      <w:pPr>
        <w:pStyle w:val="ListParagraph"/>
        <w:numPr>
          <w:ilvl w:val="0"/>
          <w:numId w:val="14"/>
        </w:numPr>
        <w:rPr>
          <w:rFonts w:ascii="Arial" w:hAnsi="Arial" w:cs="Arial"/>
        </w:rPr>
      </w:pPr>
      <w:r>
        <w:rPr>
          <w:rFonts w:ascii="Arial" w:hAnsi="Arial" w:cs="Arial"/>
        </w:rPr>
        <w:t>12:10</w:t>
      </w:r>
    </w:p>
    <w:p w:rsidR="00F90F0F" w:rsidRDefault="00F90F0F" w:rsidP="00F90F0F">
      <w:pPr>
        <w:pStyle w:val="ListParagraph"/>
        <w:numPr>
          <w:ilvl w:val="0"/>
          <w:numId w:val="14"/>
        </w:numPr>
        <w:rPr>
          <w:rFonts w:ascii="Arial" w:hAnsi="Arial" w:cs="Arial"/>
        </w:rPr>
      </w:pPr>
      <w:r>
        <w:rPr>
          <w:rFonts w:ascii="Arial" w:hAnsi="Arial" w:cs="Arial"/>
        </w:rPr>
        <w:t>15:3-4</w:t>
      </w:r>
    </w:p>
    <w:p w:rsidR="00F90F0F" w:rsidRDefault="00F90F0F" w:rsidP="00F90F0F">
      <w:pPr>
        <w:pStyle w:val="ListParagraph"/>
        <w:numPr>
          <w:ilvl w:val="0"/>
          <w:numId w:val="14"/>
        </w:numPr>
        <w:rPr>
          <w:rFonts w:ascii="Arial" w:hAnsi="Arial" w:cs="Arial"/>
        </w:rPr>
      </w:pPr>
      <w:r>
        <w:rPr>
          <w:rFonts w:ascii="Arial" w:hAnsi="Arial" w:cs="Arial"/>
        </w:rPr>
        <w:t>16:5-7</w:t>
      </w:r>
    </w:p>
    <w:p w:rsidR="00F90F0F" w:rsidRDefault="00F90F0F" w:rsidP="00F90F0F">
      <w:pPr>
        <w:pStyle w:val="ListParagraph"/>
        <w:numPr>
          <w:ilvl w:val="0"/>
          <w:numId w:val="14"/>
        </w:numPr>
        <w:rPr>
          <w:rFonts w:ascii="Arial" w:hAnsi="Arial" w:cs="Arial"/>
        </w:rPr>
      </w:pPr>
      <w:r>
        <w:rPr>
          <w:rFonts w:ascii="Arial" w:hAnsi="Arial" w:cs="Arial"/>
        </w:rPr>
        <w:t>18:2-8</w:t>
      </w:r>
    </w:p>
    <w:p w:rsidR="00F90F0F" w:rsidRDefault="00F90F0F" w:rsidP="00F90F0F">
      <w:pPr>
        <w:pStyle w:val="ListParagraph"/>
        <w:numPr>
          <w:ilvl w:val="0"/>
          <w:numId w:val="14"/>
        </w:numPr>
        <w:rPr>
          <w:rFonts w:ascii="Arial" w:hAnsi="Arial" w:cs="Arial"/>
        </w:rPr>
      </w:pPr>
      <w:r>
        <w:rPr>
          <w:rFonts w:ascii="Arial" w:hAnsi="Arial" w:cs="Arial"/>
        </w:rPr>
        <w:t>19:2-6</w:t>
      </w:r>
    </w:p>
    <w:p w:rsidR="00F90F0F" w:rsidRDefault="00F90F0F" w:rsidP="00F90F0F">
      <w:pPr>
        <w:rPr>
          <w:rFonts w:ascii="Arial" w:hAnsi="Arial" w:cs="Arial"/>
        </w:rPr>
      </w:pPr>
      <w:r>
        <w:rPr>
          <w:rFonts w:ascii="Arial" w:hAnsi="Arial" w:cs="Arial"/>
        </w:rPr>
        <w:t>The hymns help with the interpretation of the vision</w:t>
      </w:r>
    </w:p>
    <w:p w:rsidR="00F90F0F" w:rsidRDefault="00F90F0F" w:rsidP="00F90F0F">
      <w:pPr>
        <w:rPr>
          <w:rFonts w:ascii="Arial" w:hAnsi="Arial" w:cs="Arial"/>
        </w:rPr>
      </w:pPr>
    </w:p>
    <w:p w:rsidR="00F90F0F" w:rsidRPr="00F90F0F" w:rsidRDefault="00F90F0F" w:rsidP="00F90F0F">
      <w:pPr>
        <w:rPr>
          <w:rFonts w:ascii="Arial" w:hAnsi="Arial" w:cs="Arial"/>
        </w:rPr>
      </w:pPr>
      <w:r>
        <w:rPr>
          <w:rFonts w:ascii="Arial" w:hAnsi="Arial" w:cs="Arial"/>
        </w:rPr>
        <w:t>In chapter 4 and 5 the choirs get larger each time a song is sung until the final song is sung in 5:13 by “every creature in heaven and on earth and under the earth and on the sea, and all that is in them.”</w:t>
      </w:r>
    </w:p>
    <w:p w:rsidR="0062397F" w:rsidRPr="0062397F" w:rsidRDefault="0062397F" w:rsidP="0062397F">
      <w:pPr>
        <w:rPr>
          <w:rFonts w:ascii="Arial" w:hAnsi="Arial" w:cs="Arial"/>
        </w:rPr>
      </w:pPr>
    </w:p>
    <w:p w:rsidR="0062397F" w:rsidRPr="0062397F" w:rsidRDefault="0062397F" w:rsidP="0062397F">
      <w:pPr>
        <w:rPr>
          <w:rFonts w:ascii="Arial" w:hAnsi="Arial" w:cs="Arial"/>
        </w:rPr>
      </w:pPr>
    </w:p>
    <w:p w:rsidR="007928EE" w:rsidRPr="007928EE" w:rsidRDefault="007928EE" w:rsidP="007928EE">
      <w:pPr>
        <w:rPr>
          <w:rFonts w:ascii="Arial" w:hAnsi="Arial" w:cs="Arial"/>
        </w:rPr>
      </w:pPr>
    </w:p>
    <w:p w:rsidR="007928EE" w:rsidRPr="00890218" w:rsidRDefault="007928EE" w:rsidP="00890218">
      <w:pPr>
        <w:rPr>
          <w:rFonts w:ascii="Arial" w:hAnsi="Arial" w:cs="Arial"/>
        </w:rPr>
      </w:pPr>
    </w:p>
    <w:p w:rsidR="00890218" w:rsidRPr="00890218" w:rsidRDefault="00890218" w:rsidP="00890218">
      <w:pPr>
        <w:rPr>
          <w:rFonts w:ascii="Arial" w:hAnsi="Arial" w:cs="Arial"/>
        </w:rPr>
      </w:pPr>
    </w:p>
    <w:sectPr w:rsidR="00890218" w:rsidRPr="008902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64DC7"/>
    <w:multiLevelType w:val="hybridMultilevel"/>
    <w:tmpl w:val="FF1EE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62652"/>
    <w:multiLevelType w:val="hybridMultilevel"/>
    <w:tmpl w:val="C07A9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1B2D07"/>
    <w:multiLevelType w:val="hybridMultilevel"/>
    <w:tmpl w:val="C8CE2480"/>
    <w:lvl w:ilvl="0" w:tplc="A2FAE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EB25FA"/>
    <w:multiLevelType w:val="hybridMultilevel"/>
    <w:tmpl w:val="F586A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05A55"/>
    <w:multiLevelType w:val="hybridMultilevel"/>
    <w:tmpl w:val="52420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9A25D4"/>
    <w:multiLevelType w:val="hybridMultilevel"/>
    <w:tmpl w:val="F3327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E2A62"/>
    <w:multiLevelType w:val="hybridMultilevel"/>
    <w:tmpl w:val="7D3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A865A3"/>
    <w:multiLevelType w:val="hybridMultilevel"/>
    <w:tmpl w:val="F0D4B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A81B5D"/>
    <w:multiLevelType w:val="hybridMultilevel"/>
    <w:tmpl w:val="E0C44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AD0BBD"/>
    <w:multiLevelType w:val="hybridMultilevel"/>
    <w:tmpl w:val="1966E37A"/>
    <w:lvl w:ilvl="0" w:tplc="A2FAE3E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67EF6"/>
    <w:multiLevelType w:val="hybridMultilevel"/>
    <w:tmpl w:val="CC268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4F2C19"/>
    <w:multiLevelType w:val="hybridMultilevel"/>
    <w:tmpl w:val="CB260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3D5448"/>
    <w:multiLevelType w:val="hybridMultilevel"/>
    <w:tmpl w:val="05C2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D5334C"/>
    <w:multiLevelType w:val="hybridMultilevel"/>
    <w:tmpl w:val="75EC5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3"/>
  </w:num>
  <w:num w:numId="5">
    <w:abstractNumId w:val="10"/>
  </w:num>
  <w:num w:numId="6">
    <w:abstractNumId w:val="13"/>
  </w:num>
  <w:num w:numId="7">
    <w:abstractNumId w:val="11"/>
  </w:num>
  <w:num w:numId="8">
    <w:abstractNumId w:val="0"/>
  </w:num>
  <w:num w:numId="9">
    <w:abstractNumId w:val="7"/>
  </w:num>
  <w:num w:numId="10">
    <w:abstractNumId w:val="4"/>
  </w:num>
  <w:num w:numId="11">
    <w:abstractNumId w:val="1"/>
  </w:num>
  <w:num w:numId="12">
    <w:abstractNumId w:val="6"/>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18"/>
    <w:rsid w:val="00137288"/>
    <w:rsid w:val="00454A0D"/>
    <w:rsid w:val="0062397F"/>
    <w:rsid w:val="006B14C7"/>
    <w:rsid w:val="007928EE"/>
    <w:rsid w:val="00890218"/>
    <w:rsid w:val="00A64146"/>
    <w:rsid w:val="00B4411C"/>
    <w:rsid w:val="00F46964"/>
    <w:rsid w:val="00F9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2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dc:creator>
  <cp:lastModifiedBy>Galyn</cp:lastModifiedBy>
  <cp:revision>2</cp:revision>
  <cp:lastPrinted>2011-06-08T00:07:00Z</cp:lastPrinted>
  <dcterms:created xsi:type="dcterms:W3CDTF">2011-06-08T12:45:00Z</dcterms:created>
  <dcterms:modified xsi:type="dcterms:W3CDTF">2011-06-08T12:45:00Z</dcterms:modified>
</cp:coreProperties>
</file>